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00000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7719BA" w:rsidRDefault="007719BA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7719BA" w:rsidRPr="00F0133E" w:rsidRDefault="007719BA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7719BA" w:rsidRPr="00F0133E" w:rsidRDefault="007719BA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7719BA" w:rsidRPr="00F0133E" w:rsidRDefault="007719BA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7719BA" w:rsidRPr="00F0133E" w:rsidRDefault="007719B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7719BA" w:rsidRDefault="007719B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7719BA" w:rsidRPr="003860ED" w:rsidRDefault="007719B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7719BA" w:rsidRDefault="007719BA" w:rsidP="004038E3">
                    <w:pPr>
                      <w:jc w:val="center"/>
                    </w:pPr>
                  </w:p>
                  <w:p w14:paraId="3FDCD2CC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7719BA" w:rsidRPr="0068791B" w:rsidRDefault="007719B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7719BA" w:rsidRDefault="007719B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7719BA" w:rsidRDefault="007719BA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7719BA" w:rsidRDefault="007719B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7719BA" w:rsidRDefault="007719BA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31E182F8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422E8F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3F1A98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BC22B5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BC22B5">
        <w:rPr>
          <w:rFonts w:ascii="Times New Roman" w:hAnsi="Times New Roman"/>
          <w:sz w:val="24"/>
          <w:szCs w:val="24"/>
        </w:rPr>
        <w:t>.: 2-12-</w:t>
      </w:r>
      <w:r w:rsidR="00403280" w:rsidRPr="00BC22B5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BC22B5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BC22B5">
        <w:rPr>
          <w:rFonts w:ascii="Times New Roman" w:hAnsi="Times New Roman"/>
          <w:sz w:val="24"/>
          <w:szCs w:val="24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BC22B5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BC22B5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BC22B5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BC22B5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092E44C2" w14:textId="1234B00F" w:rsidR="008E3257" w:rsidRPr="008E3257" w:rsidRDefault="008E3257" w:rsidP="008E3257">
      <w:pPr>
        <w:rPr>
          <w:rFonts w:ascii="Times New Roman" w:hAnsi="Times New Roman"/>
          <w:b/>
          <w:sz w:val="24"/>
          <w:szCs w:val="24"/>
        </w:rPr>
      </w:pPr>
      <w:r w:rsidRPr="008E3257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Челно-Вершины</w:t>
      </w:r>
      <w:r w:rsidRPr="008E3257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C5699D">
        <w:rPr>
          <w:rFonts w:ascii="Times New Roman" w:hAnsi="Times New Roman"/>
          <w:b/>
          <w:sz w:val="24"/>
          <w:szCs w:val="24"/>
        </w:rPr>
        <w:t>2022</w:t>
      </w:r>
      <w:r w:rsidRPr="008E3257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2D59E6DB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430B01">
        <w:rPr>
          <w:rFonts w:ascii="Times New Roman" w:hAnsi="Times New Roman"/>
          <w:sz w:val="24"/>
          <w:szCs w:val="24"/>
        </w:rPr>
        <w:t>13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C5699D">
        <w:rPr>
          <w:rFonts w:ascii="Times New Roman" w:hAnsi="Times New Roman"/>
          <w:sz w:val="24"/>
          <w:szCs w:val="24"/>
        </w:rPr>
        <w:t>2023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27E6FAA2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997364">
        <w:rPr>
          <w:rFonts w:ascii="Times New Roman" w:hAnsi="Times New Roman"/>
          <w:spacing w:val="1"/>
          <w:sz w:val="24"/>
          <w:szCs w:val="24"/>
        </w:rPr>
        <w:t>158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97364">
        <w:rPr>
          <w:rFonts w:ascii="Times New Roman" w:hAnsi="Times New Roman"/>
          <w:spacing w:val="1"/>
          <w:sz w:val="24"/>
          <w:szCs w:val="24"/>
        </w:rPr>
        <w:t>03.03.20</w:t>
      </w:r>
      <w:r w:rsidR="00A70693">
        <w:rPr>
          <w:rFonts w:ascii="Times New Roman" w:hAnsi="Times New Roman"/>
          <w:spacing w:val="1"/>
          <w:sz w:val="24"/>
          <w:szCs w:val="24"/>
        </w:rPr>
        <w:t>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5B618132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7346224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506A2C5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C5699D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C5699D">
        <w:rPr>
          <w:rFonts w:ascii="Times New Roman" w:hAnsi="Times New Roman"/>
          <w:sz w:val="24"/>
          <w:szCs w:val="24"/>
        </w:rPr>
        <w:t>2024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2B7E3C56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6DCD5CD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222C3984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C5699D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AD86F32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43077232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C5699D">
        <w:rPr>
          <w:rFonts w:ascii="Times New Roman" w:hAnsi="Times New Roman"/>
          <w:b/>
          <w:sz w:val="24"/>
          <w:szCs w:val="24"/>
        </w:rPr>
        <w:t>2022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64262670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997364">
        <w:rPr>
          <w:sz w:val="24"/>
          <w:szCs w:val="24"/>
        </w:rPr>
        <w:t>Челно-Вершины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C5699D">
        <w:rPr>
          <w:sz w:val="24"/>
          <w:szCs w:val="24"/>
        </w:rPr>
        <w:t>29</w:t>
      </w:r>
      <w:r w:rsidRPr="00403280">
        <w:rPr>
          <w:sz w:val="24"/>
          <w:szCs w:val="24"/>
        </w:rPr>
        <w:t>.12.</w:t>
      </w:r>
      <w:r w:rsidR="00C5699D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C5699D">
        <w:rPr>
          <w:sz w:val="24"/>
          <w:szCs w:val="24"/>
        </w:rPr>
        <w:t>46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997364">
        <w:rPr>
          <w:sz w:val="24"/>
          <w:szCs w:val="24"/>
        </w:rPr>
        <w:t>Челно-Вершины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C5699D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год и на плановый период </w:t>
      </w:r>
      <w:r w:rsidR="00C5699D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и </w:t>
      </w:r>
      <w:r w:rsidR="00C5699D">
        <w:rPr>
          <w:sz w:val="24"/>
          <w:szCs w:val="24"/>
        </w:rPr>
        <w:t>2024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33A3340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C5699D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27F83">
        <w:rPr>
          <w:sz w:val="24"/>
          <w:szCs w:val="24"/>
        </w:rPr>
        <w:t>2</w:t>
      </w:r>
      <w:r w:rsidR="00C5699D">
        <w:rPr>
          <w:sz w:val="24"/>
          <w:szCs w:val="24"/>
        </w:rPr>
        <w:t>8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C5699D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№ </w:t>
      </w:r>
      <w:r w:rsidR="00C5699D">
        <w:rPr>
          <w:sz w:val="24"/>
          <w:szCs w:val="24"/>
        </w:rPr>
        <w:t>79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C5699D">
        <w:rPr>
          <w:sz w:val="24"/>
          <w:szCs w:val="24"/>
        </w:rPr>
        <w:t>42359,1</w:t>
      </w:r>
      <w:r w:rsidRPr="00403280">
        <w:rPr>
          <w:sz w:val="24"/>
          <w:szCs w:val="24"/>
        </w:rPr>
        <w:t xml:space="preserve"> тыс. рублей; расходы </w:t>
      </w:r>
      <w:r w:rsidR="00C5699D">
        <w:rPr>
          <w:sz w:val="24"/>
          <w:szCs w:val="24"/>
        </w:rPr>
        <w:t>44116,5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C5699D">
        <w:rPr>
          <w:sz w:val="24"/>
          <w:szCs w:val="24"/>
        </w:rPr>
        <w:t>1757,4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EC7A78F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272DA9A3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C5699D">
        <w:rPr>
          <w:rFonts w:ascii="Times New Roman" w:hAnsi="Times New Roman"/>
          <w:sz w:val="24"/>
          <w:szCs w:val="24"/>
        </w:rPr>
        <w:t>2022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6E379604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C5699D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C5699D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C5699D">
              <w:rPr>
                <w:rFonts w:ascii="Times New Roman" w:hAnsi="Times New Roman"/>
              </w:rPr>
              <w:t>46</w:t>
            </w:r>
            <w:r w:rsidR="001117AF">
              <w:rPr>
                <w:rFonts w:ascii="Times New Roman" w:hAnsi="Times New Roman"/>
              </w:rPr>
              <w:t>3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01AD85A8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127F83">
              <w:rPr>
                <w:rFonts w:ascii="Times New Roman" w:hAnsi="Times New Roman"/>
              </w:rPr>
              <w:t>2</w:t>
            </w:r>
            <w:r w:rsidR="00C5699D">
              <w:rPr>
                <w:rFonts w:ascii="Times New Roman" w:hAnsi="Times New Roman"/>
              </w:rPr>
              <w:t>8</w:t>
            </w:r>
            <w:r w:rsidRPr="005C3CBE">
              <w:rPr>
                <w:rFonts w:ascii="Times New Roman" w:hAnsi="Times New Roman"/>
              </w:rPr>
              <w:t>.12.</w:t>
            </w:r>
            <w:r w:rsidR="00C5699D">
              <w:rPr>
                <w:rFonts w:ascii="Times New Roman" w:hAnsi="Times New Roman"/>
              </w:rPr>
              <w:t>2022</w:t>
            </w:r>
            <w:r w:rsidRPr="005C3CBE">
              <w:rPr>
                <w:rFonts w:ascii="Times New Roman" w:hAnsi="Times New Roman"/>
              </w:rPr>
              <w:t>№</w:t>
            </w:r>
            <w:r w:rsidR="00C5699D">
              <w:rPr>
                <w:rFonts w:ascii="Times New Roman" w:hAnsi="Times New Roman"/>
              </w:rPr>
              <w:t>79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3D2B58DF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C5699D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C5699D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682E2B6B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25618,0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3B219060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42359,1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248DAF6C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16741,1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1D0DF402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65,35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05FA4FA9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41467,1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0D19420A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-892,0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374EDD5D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97,89</w:t>
            </w:r>
          </w:p>
        </w:tc>
      </w:tr>
      <w:tr w:rsidR="00C5699D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7371BC55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27861,0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25903C61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44116,5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3E7D1AC6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16255,5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1919F105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58,34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1C886A31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40379,6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2121CEA7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-3736,9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3F3F87DE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91,53</w:t>
            </w:r>
          </w:p>
        </w:tc>
      </w:tr>
      <w:tr w:rsidR="00C5699D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Дефицит(-),профицит(+)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1C2B2EB9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-2243,0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4ADAEF51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-1757,4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621FF1BA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75F6FDF0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7C47E26F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1087,5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1C5E59B2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699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279C5E67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</w:rPr>
            </w:pPr>
            <w:r w:rsidRPr="00C5699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50C4D942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27F83">
        <w:rPr>
          <w:rFonts w:ascii="Times New Roman" w:hAnsi="Times New Roman"/>
          <w:sz w:val="24"/>
          <w:szCs w:val="24"/>
        </w:rPr>
        <w:t>2</w:t>
      </w:r>
      <w:r w:rsidR="00C5699D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.12.</w:t>
      </w:r>
      <w:r w:rsidR="00C5699D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C5699D">
        <w:rPr>
          <w:rFonts w:ascii="Times New Roman" w:hAnsi="Times New Roman"/>
          <w:sz w:val="24"/>
          <w:szCs w:val="24"/>
        </w:rPr>
        <w:t>79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C5699D">
        <w:rPr>
          <w:rFonts w:ascii="Times New Roman" w:hAnsi="Times New Roman"/>
          <w:sz w:val="24"/>
          <w:szCs w:val="24"/>
        </w:rPr>
        <w:t>16741,1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C5699D">
        <w:rPr>
          <w:rFonts w:ascii="Times New Roman" w:hAnsi="Times New Roman"/>
          <w:sz w:val="24"/>
          <w:szCs w:val="24"/>
        </w:rPr>
        <w:t>16255,5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244C64E5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C5699D">
        <w:rPr>
          <w:rFonts w:ascii="Times New Roman" w:hAnsi="Times New Roman"/>
          <w:sz w:val="24"/>
          <w:szCs w:val="24"/>
        </w:rPr>
        <w:t>41467,1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C5699D">
        <w:rPr>
          <w:rFonts w:ascii="Times New Roman" w:hAnsi="Times New Roman"/>
          <w:sz w:val="24"/>
          <w:szCs w:val="24"/>
        </w:rPr>
        <w:t>меньше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C5699D">
        <w:rPr>
          <w:rFonts w:ascii="Times New Roman" w:hAnsi="Times New Roman"/>
          <w:sz w:val="24"/>
          <w:szCs w:val="24"/>
        </w:rPr>
        <w:t>892,0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C5699D">
        <w:rPr>
          <w:rFonts w:ascii="Times New Roman" w:hAnsi="Times New Roman"/>
          <w:sz w:val="24"/>
          <w:szCs w:val="24"/>
        </w:rPr>
        <w:t>40379,6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C5699D">
        <w:rPr>
          <w:rFonts w:ascii="Times New Roman" w:hAnsi="Times New Roman"/>
          <w:sz w:val="24"/>
          <w:szCs w:val="24"/>
        </w:rPr>
        <w:t>3736,9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C5699D">
        <w:rPr>
          <w:rFonts w:ascii="Times New Roman" w:hAnsi="Times New Roman"/>
          <w:sz w:val="24"/>
          <w:szCs w:val="24"/>
        </w:rPr>
        <w:t>1087,5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1C7E9FC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2E65D3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52966AEC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C5699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C5699D">
        <w:rPr>
          <w:rFonts w:ascii="Times New Roman" w:hAnsi="Times New Roman"/>
          <w:sz w:val="24"/>
          <w:szCs w:val="24"/>
        </w:rPr>
        <w:t>40379,6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436"/>
        <w:gridCol w:w="1418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C5699D">
        <w:trPr>
          <w:trHeight w:val="315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0167B5CB" w:rsidR="00D1598E" w:rsidRPr="005C3CBE" w:rsidRDefault="00C5699D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 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2B3A03F" w:rsidR="00D1598E" w:rsidRPr="005C3CBE" w:rsidRDefault="00C5699D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C5699D">
        <w:trPr>
          <w:trHeight w:val="1260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1CD4A0F9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C5699D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C5699D" w:rsidRPr="005C3CBE" w14:paraId="79E1E942" w14:textId="77777777" w:rsidTr="00C5699D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588C2C41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15 863,2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254D0389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17 472,2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4A59215D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18 043,3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3AAEB28E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43,51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61D4A814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103,27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74DCF9E3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113,74</w:t>
            </w:r>
          </w:p>
        </w:tc>
      </w:tr>
      <w:tr w:rsidR="00C5699D" w:rsidRPr="005C3CBE" w14:paraId="02985408" w14:textId="77777777" w:rsidTr="00C5699D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21AEAC4D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1 453,4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4B067550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1 613,4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1D49099D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1 625,1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7C4F4ED0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62BC9F27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100,73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1FBCBF88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color w:val="000000"/>
              </w:rPr>
              <w:t>111,81</w:t>
            </w:r>
          </w:p>
        </w:tc>
      </w:tr>
      <w:tr w:rsidR="00C5699D" w:rsidRPr="005C3CBE" w14:paraId="5DCA2744" w14:textId="77777777" w:rsidTr="00C5699D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24EFA44F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17 316,6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6341CD27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19 085,6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2D85FA8E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19 668,4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3304871A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47,43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0986FDCD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103,05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541A2EE1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113,58</w:t>
            </w:r>
          </w:p>
        </w:tc>
      </w:tr>
      <w:tr w:rsidR="00C5699D" w:rsidRPr="005C3CBE" w14:paraId="28979978" w14:textId="77777777" w:rsidTr="00C5699D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1FE171D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32 022,4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5B788D9E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23 273,5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6BC24C30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21 798,7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2EF58629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52,57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5B304B3E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93,66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704C1E04" w:rsidR="00C5699D" w:rsidRPr="00C5699D" w:rsidRDefault="00C5699D" w:rsidP="00C5699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68,07</w:t>
            </w:r>
          </w:p>
        </w:tc>
      </w:tr>
      <w:tr w:rsidR="00C5699D" w:rsidRPr="005C3CBE" w14:paraId="2C8D0AC0" w14:textId="77777777" w:rsidTr="00C5699D">
        <w:trPr>
          <w:trHeight w:val="315"/>
        </w:trPr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C5699D" w:rsidRPr="005C3CBE" w:rsidRDefault="00C5699D" w:rsidP="00C569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31745BD9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49 339,0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56CCD4E8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42 359,1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18C0AA15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41 467,1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4E8238F4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00EA9BE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97,89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7516B7BE" w:rsidR="00C5699D" w:rsidRPr="00C5699D" w:rsidRDefault="00C5699D" w:rsidP="00C5699D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699D">
              <w:rPr>
                <w:rFonts w:ascii="Times New Roman" w:hAnsi="Times New Roman"/>
                <w:b/>
                <w:bCs/>
                <w:color w:val="000000"/>
              </w:rPr>
              <w:t>84,05</w:t>
            </w:r>
          </w:p>
        </w:tc>
      </w:tr>
    </w:tbl>
    <w:p w14:paraId="14142731" w14:textId="69A5F199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30B01">
        <w:rPr>
          <w:rFonts w:ascii="Times New Roman" w:hAnsi="Times New Roman"/>
          <w:sz w:val="24"/>
          <w:szCs w:val="24"/>
        </w:rPr>
        <w:t>Доходная часть</w:t>
      </w:r>
      <w:r w:rsidRPr="00403280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430B01">
        <w:rPr>
          <w:rFonts w:ascii="Times New Roman" w:hAnsi="Times New Roman"/>
          <w:sz w:val="24"/>
          <w:szCs w:val="24"/>
        </w:rPr>
        <w:t>97,89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4BC47F7E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430B01">
        <w:rPr>
          <w:rFonts w:ascii="Times New Roman" w:hAnsi="Times New Roman"/>
          <w:sz w:val="24"/>
          <w:szCs w:val="24"/>
        </w:rPr>
        <w:t>19668,4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430B01">
        <w:rPr>
          <w:rFonts w:ascii="Times New Roman" w:hAnsi="Times New Roman"/>
          <w:sz w:val="24"/>
          <w:szCs w:val="24"/>
        </w:rPr>
        <w:t>47,43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430B01">
        <w:rPr>
          <w:rFonts w:ascii="Times New Roman" w:hAnsi="Times New Roman"/>
          <w:sz w:val="24"/>
          <w:szCs w:val="24"/>
        </w:rPr>
        <w:t>43,51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430B01">
        <w:rPr>
          <w:rFonts w:ascii="Times New Roman" w:hAnsi="Times New Roman"/>
          <w:sz w:val="24"/>
          <w:szCs w:val="24"/>
        </w:rPr>
        <w:t>3,92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7619818A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430B01">
        <w:rPr>
          <w:rFonts w:ascii="Times New Roman" w:hAnsi="Times New Roman"/>
          <w:sz w:val="24"/>
          <w:szCs w:val="24"/>
        </w:rPr>
        <w:t>93,66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430B01">
        <w:rPr>
          <w:rFonts w:ascii="Times New Roman" w:hAnsi="Times New Roman"/>
          <w:sz w:val="24"/>
          <w:szCs w:val="24"/>
        </w:rPr>
        <w:t>21798,7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430B01">
        <w:rPr>
          <w:rFonts w:ascii="Times New Roman" w:hAnsi="Times New Roman"/>
          <w:sz w:val="24"/>
          <w:szCs w:val="24"/>
        </w:rPr>
        <w:t>(52,57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430B01">
        <w:rPr>
          <w:rFonts w:ascii="Times New Roman" w:hAnsi="Times New Roman"/>
          <w:sz w:val="24"/>
          <w:szCs w:val="24"/>
        </w:rPr>
        <w:t>1474,8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0B4106EC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C5699D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CE70E6">
        <w:rPr>
          <w:rFonts w:ascii="Times New Roman" w:hAnsi="Times New Roman"/>
          <w:sz w:val="24"/>
          <w:szCs w:val="24"/>
        </w:rPr>
        <w:t>увеличились на 13,74</w:t>
      </w:r>
      <w:r w:rsidRPr="00403280">
        <w:rPr>
          <w:rFonts w:ascii="Times New Roman" w:hAnsi="Times New Roman"/>
          <w:sz w:val="24"/>
          <w:szCs w:val="24"/>
        </w:rPr>
        <w:t>% (</w:t>
      </w:r>
      <w:r w:rsidR="00CE70E6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CE70E6">
        <w:rPr>
          <w:rFonts w:ascii="Times New Roman" w:hAnsi="Times New Roman"/>
          <w:sz w:val="24"/>
          <w:szCs w:val="24"/>
        </w:rPr>
        <w:t>2180,1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565465">
        <w:rPr>
          <w:rFonts w:ascii="Times New Roman" w:hAnsi="Times New Roman"/>
          <w:sz w:val="24"/>
          <w:szCs w:val="24"/>
        </w:rPr>
        <w:t>увеличились</w:t>
      </w:r>
      <w:r w:rsidR="00D5730C">
        <w:rPr>
          <w:rFonts w:ascii="Times New Roman" w:hAnsi="Times New Roman"/>
          <w:sz w:val="24"/>
          <w:szCs w:val="24"/>
        </w:rPr>
        <w:t xml:space="preserve"> </w:t>
      </w:r>
      <w:r w:rsidR="00CE70E6">
        <w:rPr>
          <w:rFonts w:ascii="Times New Roman" w:hAnsi="Times New Roman"/>
          <w:sz w:val="24"/>
          <w:szCs w:val="24"/>
        </w:rPr>
        <w:t>на 11,81%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65465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 xml:space="preserve">на </w:t>
      </w:r>
      <w:r w:rsidR="00CE70E6">
        <w:rPr>
          <w:rFonts w:ascii="Times New Roman" w:hAnsi="Times New Roman"/>
          <w:sz w:val="24"/>
          <w:szCs w:val="24"/>
        </w:rPr>
        <w:t>171,7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565465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CE70E6">
        <w:rPr>
          <w:rFonts w:ascii="Times New Roman" w:hAnsi="Times New Roman"/>
          <w:sz w:val="24"/>
          <w:szCs w:val="24"/>
        </w:rPr>
        <w:t>68,07</w:t>
      </w:r>
      <w:r w:rsidR="00565465">
        <w:rPr>
          <w:rFonts w:ascii="Times New Roman" w:hAnsi="Times New Roman"/>
          <w:sz w:val="24"/>
          <w:szCs w:val="24"/>
        </w:rPr>
        <w:t>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65465">
        <w:rPr>
          <w:rFonts w:ascii="Times New Roman" w:hAnsi="Times New Roman"/>
          <w:sz w:val="24"/>
          <w:szCs w:val="24"/>
        </w:rPr>
        <w:t>уменьшение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CE70E6">
        <w:rPr>
          <w:rFonts w:ascii="Times New Roman" w:hAnsi="Times New Roman"/>
          <w:sz w:val="24"/>
          <w:szCs w:val="24"/>
        </w:rPr>
        <w:t>10223,7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6B388C54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C5699D">
        <w:rPr>
          <w:rFonts w:ascii="Times New Roman" w:hAnsi="Times New Roman"/>
          <w:b/>
          <w:sz w:val="24"/>
          <w:szCs w:val="24"/>
        </w:rPr>
        <w:t>2022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B7ED57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C5699D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году, тыс.руб.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217CD9F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C5699D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года, тыс.руб.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4AA0F11D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C5699D">
              <w:rPr>
                <w:rFonts w:ascii="Times New Roman" w:hAnsi="Times New Roman"/>
              </w:rPr>
              <w:t>2022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482A631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C5699D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CE70E6" w:rsidRPr="00CE70E6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CE70E6" w:rsidRPr="00305210" w:rsidRDefault="00CE70E6" w:rsidP="00CE70E6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55C9CD3B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17316,6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740F7C5A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19085,6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71167D79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19668,4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3C4596E1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47,43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02C8FD5D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103,05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3A8E3A8B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113,58</w:t>
            </w:r>
          </w:p>
        </w:tc>
      </w:tr>
      <w:tr w:rsidR="00CE70E6" w:rsidRPr="00CE70E6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CE70E6" w:rsidRPr="00305210" w:rsidRDefault="00CE70E6" w:rsidP="00CE70E6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38342311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15863,2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75816942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17472,2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7C293DC8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18043,3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4C9C2B47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91,74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782212CD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103,27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60F246B1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113,74</w:t>
            </w:r>
          </w:p>
        </w:tc>
      </w:tr>
      <w:tr w:rsidR="00CE70E6" w:rsidRPr="00CE70E6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CE70E6" w:rsidRPr="00305210" w:rsidRDefault="00CE70E6" w:rsidP="00CE70E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08F110F3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33C6BDE6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644D6D37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546E6CD3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7B631677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F79B6" w14:textId="77777777" w:rsid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5A1432A" w14:textId="088E08AD" w:rsidR="00660EDC" w:rsidRPr="00CE70E6" w:rsidRDefault="00660EDC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CE70E6" w:rsidRPr="00CE70E6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CE70E6" w:rsidRPr="00305210" w:rsidRDefault="00CE70E6" w:rsidP="00CE70E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169DE2A9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7346,3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109B2FAE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7962,0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69A71E84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8468,0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A32A1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6C016CD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43,05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06023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3B350F7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106,36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78F2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0C95193A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115,27</w:t>
            </w:r>
          </w:p>
        </w:tc>
      </w:tr>
      <w:tr w:rsidR="00CE70E6" w:rsidRPr="00CE70E6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CE70E6" w:rsidRPr="00305210" w:rsidRDefault="00CE70E6" w:rsidP="00CE70E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2875334A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3601,7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55D98064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4660,0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1147E0A6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4685,4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500A1374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23,82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F475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8894A99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28ED0944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100,55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533A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0D7A5D4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20E4B3E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130,09</w:t>
            </w:r>
          </w:p>
        </w:tc>
      </w:tr>
      <w:tr w:rsidR="00CE70E6" w:rsidRPr="00CE70E6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CE70E6" w:rsidRPr="00305210" w:rsidRDefault="00CE70E6" w:rsidP="00CE70E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36F8EE0D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223E9F27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761C878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7F935803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0,61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07701CA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41E458E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126,94</w:t>
            </w:r>
          </w:p>
        </w:tc>
      </w:tr>
      <w:tr w:rsidR="00CE70E6" w:rsidRPr="00CE70E6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CE70E6" w:rsidRPr="00305210" w:rsidRDefault="00CE70E6" w:rsidP="00CE70E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2E79639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2611,9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5E939BC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2935,0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14AF2415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34C06CB6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781C269E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100,52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5932B5EE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112,95</w:t>
            </w:r>
          </w:p>
        </w:tc>
      </w:tr>
      <w:tr w:rsidR="00CE70E6" w:rsidRPr="00CE70E6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CE70E6" w:rsidRPr="00305210" w:rsidRDefault="00CE70E6" w:rsidP="00CE70E6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3498D770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630F1F5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1795,5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774B85F1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6DE5672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9,25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681C4B21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101,36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2F12ADE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82,39</w:t>
            </w:r>
          </w:p>
        </w:tc>
      </w:tr>
      <w:tr w:rsidR="00CE70E6" w:rsidRPr="00CE70E6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CE70E6" w:rsidRPr="00305210" w:rsidRDefault="00CE70E6" w:rsidP="00CE70E6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3971C4DB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1453,4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178C0D2D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1613,4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6AF0628B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1625,1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05D3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0F45A0EB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B8FA7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5C5B612B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100,73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8506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28B2DC20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111,81</w:t>
            </w:r>
          </w:p>
        </w:tc>
      </w:tr>
      <w:tr w:rsidR="00CE70E6" w:rsidRPr="00CE70E6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CE70E6" w:rsidRPr="00305210" w:rsidRDefault="00CE70E6" w:rsidP="00CE70E6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121FB7D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7355A359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40B73658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496,5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34743" w14:textId="77777777" w:rsidR="00660EDC" w:rsidRDefault="00660EDC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5AF76D" w14:textId="77777777" w:rsidR="00660EDC" w:rsidRDefault="00660EDC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B0C0F51" w14:textId="77777777" w:rsidR="00660EDC" w:rsidRDefault="00660EDC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2DD2CCE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DFE5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886458F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475D4E4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22273054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102,16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9A0D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C945E9C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3C67365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72FE606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105,21</w:t>
            </w:r>
          </w:p>
        </w:tc>
      </w:tr>
      <w:tr w:rsidR="00CE70E6" w:rsidRPr="00CE70E6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CE70E6" w:rsidRPr="00305210" w:rsidRDefault="00CE70E6" w:rsidP="00CE70E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15C0B3A7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79EFD66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3873615D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E188" w14:textId="77777777" w:rsidR="00660EDC" w:rsidRDefault="00660EDC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4171D5A" w14:textId="77777777" w:rsidR="00660EDC" w:rsidRDefault="00660EDC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3C8CE417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31,98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13CEFFD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C0649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889BD80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5FAA04D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99,36</w:t>
            </w:r>
          </w:p>
        </w:tc>
      </w:tr>
      <w:tr w:rsidR="00CE70E6" w:rsidRPr="00CE70E6" w14:paraId="462DE631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7ECE" w14:textId="08550D1E" w:rsidR="00CE70E6" w:rsidRDefault="00CE70E6" w:rsidP="00CE7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092AF" w14:textId="78424150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580224" w14:textId="20D095B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6EC41" w14:textId="7D0B9C69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4BFE" w14:textId="77777777" w:rsidR="00660EDC" w:rsidRDefault="00660EDC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FB256E7" w14:textId="2F8A9AB1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3,98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C94DD" w14:textId="5C2F167D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45AD" w14:textId="77777777" w:rsidR="00660EDC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8A7BDED" w14:textId="6E8A02E2" w:rsidR="00CE70E6" w:rsidRPr="00CE70E6" w:rsidRDefault="00660EDC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CE70E6" w:rsidRPr="00CE70E6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CE70E6" w:rsidRPr="00305210" w:rsidRDefault="00CE70E6" w:rsidP="00CE70E6">
            <w:pPr>
              <w:jc w:val="both"/>
              <w:rPr>
                <w:rFonts w:ascii="Times New Roman" w:hAnsi="Times New Roman"/>
              </w:rPr>
            </w:pPr>
            <w:bookmarkStart w:id="0" w:name="_Hlk129347884"/>
            <w:r>
              <w:rPr>
                <w:rFonts w:ascii="Times New Roman" w:hAnsi="Times New Roman"/>
              </w:rPr>
              <w:t>Прочие неналоговые доходы</w:t>
            </w:r>
            <w:bookmarkEnd w:id="0"/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7650B5AE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49D2474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7DE24409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12C0" w14:textId="77777777" w:rsidR="008731C4" w:rsidRDefault="008731C4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6AE3C75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3899950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103,00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46F9" w14:textId="77777777" w:rsidR="008731C4" w:rsidRDefault="008731C4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7D30332D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2,52</w:t>
            </w:r>
          </w:p>
        </w:tc>
      </w:tr>
      <w:tr w:rsidR="00CE70E6" w:rsidRPr="00CE70E6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CE70E6" w:rsidRPr="00305210" w:rsidRDefault="00CE70E6" w:rsidP="00CE70E6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4E6C87C8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32 022,4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3F8A7084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23 273,5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78759196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21 798,7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46D99392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52,57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0EDA59DE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93,66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14FE10AA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68,07</w:t>
            </w:r>
          </w:p>
        </w:tc>
      </w:tr>
      <w:tr w:rsidR="00CE70E6" w:rsidRPr="00CE70E6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CE70E6" w:rsidRPr="00305210" w:rsidRDefault="00CE70E6" w:rsidP="00CE70E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Дотации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241CE83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lastRenderedPageBreak/>
              <w:t>3 881,4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73C5C946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3 768,4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4DCF41EE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3 768,4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4BD31871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2B880C98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524C48DD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97,09</w:t>
            </w:r>
          </w:p>
        </w:tc>
      </w:tr>
      <w:tr w:rsidR="00CE70E6" w:rsidRPr="00CE70E6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CE70E6" w:rsidRPr="00305210" w:rsidRDefault="00CE70E6" w:rsidP="00CE70E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75FA2DC6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26 445,6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375074A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17 767,7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90AF94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16 292,9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50FA962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39,29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54019D81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91,70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06BCDBD9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61,61</w:t>
            </w:r>
          </w:p>
        </w:tc>
      </w:tr>
      <w:tr w:rsidR="00CE70E6" w:rsidRPr="00CE70E6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CE70E6" w:rsidRPr="00305210" w:rsidRDefault="00CE70E6" w:rsidP="00CE70E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50AFB22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7B125C40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2052880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C633B37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0,61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684CEEB4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2820DE63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106,25</w:t>
            </w:r>
          </w:p>
        </w:tc>
      </w:tr>
      <w:tr w:rsidR="00CE70E6" w:rsidRPr="00CE70E6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CE70E6" w:rsidRPr="00305210" w:rsidRDefault="00CE70E6" w:rsidP="00CE70E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742B5C9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7FBD8519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1 200,7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5FADA505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1 200,7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BC16" w14:textId="77777777" w:rsidR="008731C4" w:rsidRDefault="008731C4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6B290899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1ED3EB1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0DA8" w14:textId="77777777" w:rsidR="008731C4" w:rsidRDefault="008731C4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7C5DB71F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125,27</w:t>
            </w:r>
          </w:p>
        </w:tc>
      </w:tr>
      <w:tr w:rsidR="00CE70E6" w:rsidRPr="00CE70E6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CE70E6" w:rsidRPr="00305210" w:rsidRDefault="00CE70E6" w:rsidP="00CE70E6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2A57CD2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53046F1B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3A726A6C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EC30" w14:textId="77777777" w:rsidR="008731C4" w:rsidRDefault="008731C4" w:rsidP="00CE70E6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2EAB5E0D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7A29B442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1274F" w14:textId="77777777" w:rsidR="008731C4" w:rsidRDefault="008731C4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6BC8FAFA" w:rsidR="00CE70E6" w:rsidRPr="00CE70E6" w:rsidRDefault="00CE70E6" w:rsidP="00CE70E6">
            <w:pPr>
              <w:jc w:val="right"/>
              <w:rPr>
                <w:rFonts w:ascii="Times New Roman" w:hAnsi="Times New Roman"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57,00</w:t>
            </w:r>
          </w:p>
        </w:tc>
      </w:tr>
      <w:tr w:rsidR="00CE70E6" w:rsidRPr="00CE70E6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CE70E6" w:rsidRPr="0008503E" w:rsidRDefault="00CE70E6" w:rsidP="00CE70E6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5A6E3577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49339,0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6FC2E713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42359,1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44B852DE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41467,1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0A5A77CD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2125B9A8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70E6">
              <w:rPr>
                <w:rFonts w:ascii="Times New Roman" w:hAnsi="Times New Roman"/>
                <w:color w:val="000000"/>
              </w:rPr>
              <w:t>97,89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00F0CFE6" w:rsidR="00CE70E6" w:rsidRPr="00CE70E6" w:rsidRDefault="00CE70E6" w:rsidP="00CE70E6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CE70E6">
              <w:rPr>
                <w:rFonts w:ascii="Times New Roman" w:hAnsi="Times New Roman"/>
                <w:b/>
                <w:bCs/>
                <w:color w:val="000000"/>
              </w:rPr>
              <w:t>84,05</w:t>
            </w:r>
          </w:p>
        </w:tc>
      </w:tr>
    </w:tbl>
    <w:p w14:paraId="6302B884" w14:textId="3AB83BA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C5699D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CE70E6">
        <w:rPr>
          <w:rFonts w:ascii="Times New Roman" w:hAnsi="Times New Roman"/>
          <w:bCs/>
          <w:sz w:val="24"/>
          <w:szCs w:val="24"/>
        </w:rPr>
        <w:t>103,05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3DF363C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CE70E6">
        <w:rPr>
          <w:rFonts w:ascii="Times New Roman" w:hAnsi="Times New Roman"/>
          <w:bCs/>
          <w:sz w:val="24"/>
          <w:szCs w:val="24"/>
        </w:rPr>
        <w:t>103,27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CE70E6">
        <w:rPr>
          <w:rFonts w:ascii="Times New Roman" w:hAnsi="Times New Roman"/>
          <w:bCs/>
          <w:sz w:val="24"/>
          <w:szCs w:val="24"/>
        </w:rPr>
        <w:t>18043,3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</w:t>
      </w:r>
      <w:r w:rsidR="00CE70E6">
        <w:rPr>
          <w:rFonts w:ascii="Times New Roman" w:hAnsi="Times New Roman"/>
          <w:bCs/>
          <w:sz w:val="24"/>
          <w:szCs w:val="24"/>
        </w:rPr>
        <w:t xml:space="preserve"> в том числе: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58642A32" w14:textId="3D65B4A1" w:rsidR="00D72AF5" w:rsidRPr="00BE6263" w:rsidRDefault="00CE70E6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>
        <w:rPr>
          <w:rFonts w:ascii="Times New Roman" w:hAnsi="Times New Roman"/>
          <w:bCs/>
          <w:sz w:val="24"/>
          <w:szCs w:val="24"/>
        </w:rPr>
        <w:t>8468,0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103,36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C5699D">
        <w:rPr>
          <w:rFonts w:ascii="Times New Roman" w:hAnsi="Times New Roman"/>
          <w:bCs/>
          <w:sz w:val="24"/>
          <w:szCs w:val="24"/>
        </w:rPr>
        <w:t>2021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>
        <w:rPr>
          <w:rFonts w:ascii="Times New Roman" w:hAnsi="Times New Roman"/>
          <w:bCs/>
          <w:sz w:val="24"/>
          <w:szCs w:val="24"/>
        </w:rPr>
        <w:t>15,27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156476">
        <w:rPr>
          <w:rFonts w:ascii="Times New Roman" w:hAnsi="Times New Roman"/>
          <w:bCs/>
          <w:sz w:val="24"/>
          <w:szCs w:val="24"/>
        </w:rPr>
        <w:t>)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01CF49F3" w:rsidR="00D72AF5" w:rsidRPr="00BE6263" w:rsidRDefault="00CE70E6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>
        <w:rPr>
          <w:rFonts w:ascii="Times New Roman" w:hAnsi="Times New Roman"/>
          <w:bCs/>
          <w:sz w:val="24"/>
          <w:szCs w:val="24"/>
        </w:rPr>
        <w:t>4685,4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>
        <w:rPr>
          <w:rFonts w:ascii="Times New Roman" w:hAnsi="Times New Roman"/>
          <w:bCs/>
          <w:sz w:val="24"/>
          <w:szCs w:val="24"/>
        </w:rPr>
        <w:t>100,55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1" w:name="_Hlk67657248"/>
      <w:r w:rsidR="00D72AF5" w:rsidRPr="00BE6263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C5699D">
        <w:rPr>
          <w:rFonts w:ascii="Times New Roman" w:hAnsi="Times New Roman"/>
          <w:bCs/>
          <w:sz w:val="24"/>
          <w:szCs w:val="24"/>
        </w:rPr>
        <w:t>2021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56476">
        <w:rPr>
          <w:rFonts w:ascii="Times New Roman" w:hAnsi="Times New Roman"/>
          <w:bCs/>
          <w:sz w:val="24"/>
          <w:szCs w:val="24"/>
        </w:rPr>
        <w:t xml:space="preserve">увеличились на </w:t>
      </w:r>
      <w:r>
        <w:rPr>
          <w:rFonts w:ascii="Times New Roman" w:hAnsi="Times New Roman"/>
          <w:bCs/>
          <w:sz w:val="24"/>
          <w:szCs w:val="24"/>
        </w:rPr>
        <w:t>30,09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1"/>
    <w:p w14:paraId="74488CAE" w14:textId="7D19B66F" w:rsidR="00D5730C" w:rsidRDefault="00CE70E6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156476">
        <w:rPr>
          <w:rFonts w:ascii="Times New Roman" w:hAnsi="Times New Roman"/>
          <w:bCs/>
          <w:sz w:val="24"/>
          <w:szCs w:val="24"/>
        </w:rPr>
        <w:t>94,3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тыс. руб. или 100.0 %,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C5699D">
        <w:rPr>
          <w:rFonts w:ascii="Times New Roman" w:hAnsi="Times New Roman"/>
          <w:bCs/>
          <w:sz w:val="24"/>
          <w:szCs w:val="24"/>
        </w:rPr>
        <w:t>2021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 w:rsidR="00156476">
        <w:rPr>
          <w:rFonts w:ascii="Times New Roman" w:hAnsi="Times New Roman"/>
          <w:bCs/>
          <w:sz w:val="24"/>
          <w:szCs w:val="24"/>
        </w:rPr>
        <w:t xml:space="preserve">увеличились </w:t>
      </w:r>
      <w:r>
        <w:rPr>
          <w:rFonts w:ascii="Times New Roman" w:hAnsi="Times New Roman"/>
          <w:bCs/>
          <w:sz w:val="24"/>
          <w:szCs w:val="24"/>
        </w:rPr>
        <w:t>на 26,94%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;  </w:t>
      </w:r>
    </w:p>
    <w:p w14:paraId="42417814" w14:textId="4127AE07" w:rsidR="00D72AF5" w:rsidRPr="00BE6263" w:rsidRDefault="00CE70E6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>
        <w:rPr>
          <w:rFonts w:ascii="Times New Roman" w:hAnsi="Times New Roman"/>
          <w:bCs/>
          <w:sz w:val="24"/>
          <w:szCs w:val="24"/>
        </w:rPr>
        <w:t>2950,2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="00D72AF5" w:rsidRPr="00BE6263">
        <w:rPr>
          <w:rFonts w:ascii="Times New Roman" w:hAnsi="Times New Roman"/>
          <w:bCs/>
          <w:sz w:val="24"/>
          <w:szCs w:val="24"/>
        </w:rPr>
        <w:t>тыс.</w:t>
      </w:r>
      <w:r w:rsidR="00F00F92">
        <w:rPr>
          <w:rFonts w:ascii="Times New Roman" w:hAnsi="Times New Roman"/>
          <w:bCs/>
          <w:sz w:val="24"/>
          <w:szCs w:val="24"/>
        </w:rPr>
        <w:t xml:space="preserve">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>
        <w:rPr>
          <w:rFonts w:ascii="Times New Roman" w:hAnsi="Times New Roman"/>
          <w:bCs/>
          <w:sz w:val="24"/>
          <w:szCs w:val="24"/>
        </w:rPr>
        <w:t>100,52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C5699D">
        <w:rPr>
          <w:rFonts w:ascii="Times New Roman" w:hAnsi="Times New Roman"/>
          <w:bCs/>
          <w:sz w:val="24"/>
          <w:szCs w:val="24"/>
        </w:rPr>
        <w:t>2021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годом увеличился в </w:t>
      </w:r>
      <w:r>
        <w:rPr>
          <w:rFonts w:ascii="Times New Roman" w:hAnsi="Times New Roman"/>
          <w:bCs/>
          <w:sz w:val="24"/>
          <w:szCs w:val="24"/>
        </w:rPr>
        <w:t>12,95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4B939E80" w:rsidR="00D72AF5" w:rsidRPr="00BE6263" w:rsidRDefault="00CE70E6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>
        <w:rPr>
          <w:rFonts w:ascii="Times New Roman" w:hAnsi="Times New Roman"/>
          <w:bCs/>
          <w:sz w:val="24"/>
          <w:szCs w:val="24"/>
        </w:rPr>
        <w:t>1820,0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101CAA">
        <w:rPr>
          <w:rFonts w:ascii="Times New Roman" w:hAnsi="Times New Roman"/>
          <w:bCs/>
          <w:sz w:val="24"/>
          <w:szCs w:val="24"/>
        </w:rPr>
        <w:t>101,</w:t>
      </w:r>
      <w:r>
        <w:rPr>
          <w:rFonts w:ascii="Times New Roman" w:hAnsi="Times New Roman"/>
          <w:bCs/>
          <w:sz w:val="24"/>
          <w:szCs w:val="24"/>
        </w:rPr>
        <w:t>36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</w:t>
      </w:r>
      <w:r w:rsidR="00C5699D">
        <w:rPr>
          <w:rFonts w:ascii="Times New Roman" w:hAnsi="Times New Roman"/>
          <w:bCs/>
          <w:sz w:val="24"/>
          <w:szCs w:val="24"/>
        </w:rPr>
        <w:t>2021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годом </w:t>
      </w:r>
      <w:r>
        <w:rPr>
          <w:rFonts w:ascii="Times New Roman" w:hAnsi="Times New Roman"/>
          <w:bCs/>
          <w:sz w:val="24"/>
          <w:szCs w:val="24"/>
        </w:rPr>
        <w:t>уменьшился на</w:t>
      </w:r>
      <w:r w:rsidR="00101CA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389,0 тыс. руб</w:t>
      </w:r>
      <w:r w:rsidR="00101CAA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6D1FDBD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CE70E6">
        <w:rPr>
          <w:rFonts w:ascii="Times New Roman" w:hAnsi="Times New Roman"/>
          <w:bCs/>
          <w:sz w:val="24"/>
          <w:szCs w:val="24"/>
        </w:rPr>
        <w:t>43,05</w:t>
      </w:r>
      <w:r w:rsidR="00193A3D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8731C4">
        <w:rPr>
          <w:rFonts w:ascii="Times New Roman" w:hAnsi="Times New Roman"/>
          <w:bCs/>
          <w:sz w:val="24"/>
          <w:szCs w:val="24"/>
        </w:rPr>
        <w:t>23,82</w:t>
      </w:r>
      <w:r w:rsidRPr="00BE6263">
        <w:rPr>
          <w:rFonts w:ascii="Times New Roman" w:hAnsi="Times New Roman"/>
          <w:bCs/>
          <w:sz w:val="24"/>
          <w:szCs w:val="24"/>
        </w:rPr>
        <w:t xml:space="preserve"> %), </w:t>
      </w:r>
      <w:r w:rsidR="00193A3D">
        <w:rPr>
          <w:rFonts w:ascii="Times New Roman" w:hAnsi="Times New Roman"/>
          <w:bCs/>
          <w:sz w:val="24"/>
          <w:szCs w:val="24"/>
        </w:rPr>
        <w:t xml:space="preserve">налог на имущество </w:t>
      </w:r>
      <w:r w:rsidR="00193A3D" w:rsidRPr="00193A3D">
        <w:rPr>
          <w:rFonts w:ascii="Times New Roman" w:hAnsi="Times New Roman"/>
          <w:bCs/>
          <w:sz w:val="24"/>
          <w:szCs w:val="24"/>
        </w:rPr>
        <w:t xml:space="preserve">(удельный вес в структуре собственных доходов составил </w:t>
      </w:r>
      <w:r w:rsidR="008731C4">
        <w:rPr>
          <w:rFonts w:ascii="Times New Roman" w:hAnsi="Times New Roman"/>
          <w:bCs/>
          <w:sz w:val="24"/>
          <w:szCs w:val="24"/>
        </w:rPr>
        <w:t>15,0</w:t>
      </w:r>
      <w:r w:rsidR="00193A3D" w:rsidRPr="00193A3D">
        <w:rPr>
          <w:rFonts w:ascii="Times New Roman" w:hAnsi="Times New Roman"/>
          <w:bCs/>
          <w:sz w:val="24"/>
          <w:szCs w:val="24"/>
        </w:rPr>
        <w:t xml:space="preserve"> %)</w:t>
      </w:r>
      <w:r w:rsidR="00193A3D">
        <w:rPr>
          <w:rFonts w:ascii="Times New Roman" w:hAnsi="Times New Roman"/>
          <w:bCs/>
          <w:sz w:val="24"/>
          <w:szCs w:val="24"/>
        </w:rPr>
        <w:t xml:space="preserve">, </w:t>
      </w: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(удельный вес в структуре собственных доходов составил </w:t>
      </w:r>
      <w:r w:rsidR="008731C4">
        <w:rPr>
          <w:rFonts w:ascii="Times New Roman" w:hAnsi="Times New Roman"/>
          <w:bCs/>
          <w:sz w:val="24"/>
          <w:szCs w:val="24"/>
        </w:rPr>
        <w:t>9,25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529380A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8731C4">
        <w:rPr>
          <w:rFonts w:ascii="Times New Roman" w:hAnsi="Times New Roman"/>
          <w:bCs/>
          <w:sz w:val="24"/>
          <w:szCs w:val="24"/>
        </w:rPr>
        <w:t>100,73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C5699D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193A3D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8731C4">
        <w:rPr>
          <w:rFonts w:ascii="Times New Roman" w:hAnsi="Times New Roman"/>
          <w:bCs/>
          <w:sz w:val="24"/>
          <w:szCs w:val="24"/>
        </w:rPr>
        <w:t>171,7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>и</w:t>
      </w:r>
      <w:r w:rsidR="00193A3D">
        <w:rPr>
          <w:rFonts w:ascii="Times New Roman" w:hAnsi="Times New Roman"/>
          <w:bCs/>
          <w:sz w:val="24"/>
          <w:szCs w:val="24"/>
        </w:rPr>
        <w:t xml:space="preserve">ли </w:t>
      </w:r>
      <w:r w:rsidR="008731C4">
        <w:rPr>
          <w:rFonts w:ascii="Times New Roman" w:hAnsi="Times New Roman"/>
          <w:bCs/>
          <w:sz w:val="24"/>
          <w:szCs w:val="24"/>
        </w:rPr>
        <w:t>11,81%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8731C4">
        <w:rPr>
          <w:rFonts w:ascii="Times New Roman" w:hAnsi="Times New Roman"/>
          <w:bCs/>
          <w:sz w:val="24"/>
          <w:szCs w:val="24"/>
        </w:rPr>
        <w:t>1625,1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2F18DE5E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продажи материальных и нематериальных активов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8731C4">
        <w:rPr>
          <w:rFonts w:ascii="Times New Roman" w:hAnsi="Times New Roman"/>
          <w:bCs/>
          <w:sz w:val="24"/>
          <w:szCs w:val="24"/>
        </w:rPr>
        <w:t>496,5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8731C4">
        <w:rPr>
          <w:rFonts w:ascii="Times New Roman" w:hAnsi="Times New Roman"/>
          <w:bCs/>
          <w:sz w:val="24"/>
          <w:szCs w:val="24"/>
        </w:rPr>
        <w:t>12,16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4C2A905F" w14:textId="1C879777" w:rsidR="00D72AF5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C37345">
        <w:rPr>
          <w:rFonts w:ascii="Times New Roman" w:hAnsi="Times New Roman"/>
          <w:bCs/>
          <w:sz w:val="24"/>
          <w:szCs w:val="24"/>
        </w:rPr>
        <w:t>Доходы от продажи материальных и нематериальных активов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C37345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8731C4">
        <w:rPr>
          <w:rFonts w:ascii="Times New Roman" w:hAnsi="Times New Roman"/>
          <w:bCs/>
          <w:sz w:val="24"/>
          <w:szCs w:val="24"/>
        </w:rPr>
        <w:t>967,0</w:t>
      </w:r>
      <w:r w:rsidRPr="00C37345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8731C4">
        <w:rPr>
          <w:rFonts w:ascii="Times New Roman" w:hAnsi="Times New Roman"/>
          <w:bCs/>
          <w:sz w:val="24"/>
          <w:szCs w:val="24"/>
        </w:rPr>
        <w:t>100,00</w:t>
      </w:r>
      <w:r w:rsidRPr="00C37345">
        <w:rPr>
          <w:rFonts w:ascii="Times New Roman" w:hAnsi="Times New Roman"/>
          <w:bCs/>
          <w:sz w:val="24"/>
          <w:szCs w:val="24"/>
        </w:rPr>
        <w:t>%)</w:t>
      </w:r>
      <w:r w:rsidR="008731C4">
        <w:rPr>
          <w:rFonts w:ascii="Times New Roman" w:hAnsi="Times New Roman"/>
          <w:bCs/>
          <w:sz w:val="24"/>
          <w:szCs w:val="24"/>
        </w:rPr>
        <w:t>;</w:t>
      </w:r>
    </w:p>
    <w:p w14:paraId="18CA7B29" w14:textId="2FC88C25" w:rsidR="008731C4" w:rsidRDefault="008731C4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bookmarkStart w:id="2" w:name="_Hlk129347860"/>
      <w:r>
        <w:rPr>
          <w:rFonts w:ascii="Times New Roman" w:hAnsi="Times New Roman"/>
          <w:bCs/>
          <w:sz w:val="24"/>
          <w:szCs w:val="24"/>
        </w:rPr>
        <w:t>-</w:t>
      </w:r>
      <w:r w:rsidRPr="008731C4">
        <w:t xml:space="preserve"> </w:t>
      </w:r>
      <w:r w:rsidRPr="008731C4">
        <w:rPr>
          <w:rFonts w:ascii="Times New Roman" w:hAnsi="Times New Roman"/>
          <w:bCs/>
          <w:sz w:val="24"/>
          <w:szCs w:val="24"/>
        </w:rPr>
        <w:t>Штрафы, санкции, возмещение ущерба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31C4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120,4</w:t>
      </w:r>
      <w:r w:rsidRPr="008731C4">
        <w:rPr>
          <w:rFonts w:ascii="Times New Roman" w:hAnsi="Times New Roman"/>
          <w:bCs/>
          <w:sz w:val="24"/>
          <w:szCs w:val="24"/>
        </w:rPr>
        <w:t xml:space="preserve"> тыс. руб. (исполнение – 100,00%);</w:t>
      </w:r>
      <w:bookmarkEnd w:id="2"/>
    </w:p>
    <w:p w14:paraId="3BB529D4" w14:textId="358DE189" w:rsidR="008731C4" w:rsidRPr="00BE6263" w:rsidRDefault="008731C4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8731C4">
        <w:rPr>
          <w:rFonts w:ascii="Times New Roman" w:hAnsi="Times New Roman"/>
          <w:bCs/>
          <w:sz w:val="24"/>
          <w:szCs w:val="24"/>
        </w:rPr>
        <w:t>- Прочие неналоговые доходы</w:t>
      </w:r>
      <w:r w:rsidRPr="008731C4">
        <w:rPr>
          <w:rFonts w:ascii="Times New Roman" w:hAnsi="Times New Roman"/>
          <w:bCs/>
          <w:sz w:val="24"/>
          <w:szCs w:val="24"/>
        </w:rPr>
        <w:t xml:space="preserve"> </w:t>
      </w:r>
      <w:r w:rsidRPr="008731C4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41,2</w:t>
      </w:r>
      <w:r w:rsidRPr="008731C4">
        <w:rPr>
          <w:rFonts w:ascii="Times New Roman" w:hAnsi="Times New Roman"/>
          <w:bCs/>
          <w:sz w:val="24"/>
          <w:szCs w:val="24"/>
        </w:rPr>
        <w:t xml:space="preserve"> тыс. руб. (исполнение – 10</w:t>
      </w:r>
      <w:r>
        <w:rPr>
          <w:rFonts w:ascii="Times New Roman" w:hAnsi="Times New Roman"/>
          <w:bCs/>
          <w:sz w:val="24"/>
          <w:szCs w:val="24"/>
        </w:rPr>
        <w:t>3</w:t>
      </w:r>
      <w:r w:rsidRPr="008731C4">
        <w:rPr>
          <w:rFonts w:ascii="Times New Roman" w:hAnsi="Times New Roman"/>
          <w:bCs/>
          <w:sz w:val="24"/>
          <w:szCs w:val="24"/>
        </w:rPr>
        <w:t>,00%)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2B6FD0BC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lastRenderedPageBreak/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8731C4">
        <w:rPr>
          <w:rFonts w:ascii="Times New Roman" w:hAnsi="Times New Roman"/>
          <w:bCs/>
          <w:sz w:val="24"/>
          <w:szCs w:val="24"/>
        </w:rPr>
        <w:t>52,57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5FA1343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C5699D">
        <w:rPr>
          <w:rFonts w:ascii="Times New Roman" w:hAnsi="Times New Roman"/>
          <w:bCs/>
          <w:sz w:val="24"/>
          <w:szCs w:val="24"/>
        </w:rPr>
        <w:t>2022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805CA4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C5699D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8731C4">
        <w:rPr>
          <w:rFonts w:ascii="Times New Roman" w:hAnsi="Times New Roman"/>
          <w:bCs/>
          <w:sz w:val="24"/>
          <w:szCs w:val="24"/>
        </w:rPr>
        <w:t>10223,7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8731C4">
        <w:rPr>
          <w:rFonts w:ascii="Times New Roman" w:hAnsi="Times New Roman"/>
          <w:bCs/>
          <w:sz w:val="24"/>
          <w:szCs w:val="24"/>
        </w:rPr>
        <w:t>68,07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8731C4">
        <w:rPr>
          <w:rFonts w:ascii="Times New Roman" w:hAnsi="Times New Roman"/>
          <w:bCs/>
          <w:sz w:val="24"/>
          <w:szCs w:val="24"/>
        </w:rPr>
        <w:t>21798,7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8731C4">
        <w:rPr>
          <w:rFonts w:ascii="Times New Roman" w:hAnsi="Times New Roman"/>
          <w:bCs/>
          <w:sz w:val="24"/>
          <w:szCs w:val="24"/>
        </w:rPr>
        <w:t>93,66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2C6A5CB6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8731C4">
        <w:rPr>
          <w:rFonts w:ascii="Times New Roman" w:hAnsi="Times New Roman"/>
          <w:sz w:val="24"/>
          <w:szCs w:val="24"/>
        </w:rPr>
        <w:t>27861,0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8731C4">
        <w:rPr>
          <w:rFonts w:ascii="Times New Roman" w:hAnsi="Times New Roman"/>
          <w:sz w:val="24"/>
          <w:szCs w:val="24"/>
        </w:rPr>
        <w:t>44116,5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8731C4">
        <w:rPr>
          <w:rFonts w:ascii="Times New Roman" w:hAnsi="Times New Roman"/>
          <w:color w:val="000000"/>
          <w:sz w:val="24"/>
          <w:szCs w:val="24"/>
        </w:rPr>
        <w:t>16255,5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8731C4">
        <w:rPr>
          <w:rFonts w:ascii="Times New Roman" w:hAnsi="Times New Roman"/>
          <w:sz w:val="24"/>
          <w:szCs w:val="24"/>
        </w:rPr>
        <w:t>58,34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354DF4ED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8731C4">
              <w:rPr>
                <w:rFonts w:ascii="Times New Roman" w:hAnsi="Times New Roman"/>
              </w:rPr>
              <w:t>29</w:t>
            </w:r>
            <w:r w:rsidRPr="00E30433">
              <w:rPr>
                <w:rFonts w:ascii="Times New Roman" w:hAnsi="Times New Roman"/>
              </w:rPr>
              <w:t>.12.</w:t>
            </w:r>
            <w:r w:rsidR="00C5699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№</w:t>
            </w:r>
            <w:r w:rsidR="008731C4">
              <w:rPr>
                <w:rFonts w:ascii="Times New Roman" w:hAnsi="Times New Roman"/>
              </w:rPr>
              <w:t xml:space="preserve">46 </w:t>
            </w:r>
            <w:r w:rsidRPr="00E30433">
              <w:rPr>
                <w:rFonts w:ascii="Times New Roman" w:hAnsi="Times New Roman"/>
              </w:rPr>
              <w:t>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8731C4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8731C4" w:rsidRPr="00E30433" w:rsidRDefault="008731C4" w:rsidP="008731C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6377A5B8" w:rsidR="008731C4" w:rsidRPr="008731C4" w:rsidRDefault="008731C4" w:rsidP="008731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31C4">
              <w:rPr>
                <w:rFonts w:ascii="Times New Roman" w:hAnsi="Times New Roman"/>
                <w:b/>
                <w:bCs/>
                <w:color w:val="000000"/>
              </w:rPr>
              <w:t>27861,0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06E117BA" w:rsidR="008731C4" w:rsidRPr="008731C4" w:rsidRDefault="008731C4" w:rsidP="008731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31C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3AB0754A" w:rsidR="008731C4" w:rsidRPr="008731C4" w:rsidRDefault="008731C4" w:rsidP="008731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31C4">
              <w:rPr>
                <w:rFonts w:ascii="Times New Roman" w:hAnsi="Times New Roman"/>
                <w:b/>
                <w:bCs/>
                <w:color w:val="000000"/>
              </w:rPr>
              <w:t>44116,5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27432203" w:rsidR="008731C4" w:rsidRPr="008731C4" w:rsidRDefault="008731C4" w:rsidP="008731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31C4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290036F0" w:rsidR="008731C4" w:rsidRPr="008731C4" w:rsidRDefault="008731C4" w:rsidP="008731C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31C4">
              <w:rPr>
                <w:rFonts w:ascii="Times New Roman" w:hAnsi="Times New Roman"/>
                <w:b/>
                <w:bCs/>
                <w:color w:val="000000"/>
              </w:rPr>
              <w:t>16255,5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5BAD6A2C" w:rsidR="008731C4" w:rsidRPr="008731C4" w:rsidRDefault="008731C4" w:rsidP="008731C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8731C4">
              <w:rPr>
                <w:rFonts w:ascii="Times New Roman" w:hAnsi="Times New Roman"/>
                <w:b/>
                <w:bCs/>
                <w:color w:val="000000"/>
              </w:rPr>
              <w:t>158,34</w:t>
            </w:r>
          </w:p>
        </w:tc>
        <w:tc>
          <w:tcPr>
            <w:tcW w:w="980" w:type="dxa"/>
            <w:vAlign w:val="bottom"/>
          </w:tcPr>
          <w:p w14:paraId="2D716C67" w14:textId="55681AEB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7091679A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8819,0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629D71B1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31,65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4A5FE79A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8822,1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59823A14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7B3CE66F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2F10AB76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100,04</w:t>
            </w:r>
          </w:p>
        </w:tc>
        <w:tc>
          <w:tcPr>
            <w:tcW w:w="980" w:type="dxa"/>
            <w:vAlign w:val="bottom"/>
          </w:tcPr>
          <w:p w14:paraId="66785F06" w14:textId="29771F4A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537A0B4C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238,0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67E2E2D1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39AC1555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3BDA1C19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0,57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4E23D562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4361E806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105,76</w:t>
            </w:r>
          </w:p>
        </w:tc>
        <w:tc>
          <w:tcPr>
            <w:tcW w:w="980" w:type="dxa"/>
            <w:vAlign w:val="bottom"/>
          </w:tcPr>
          <w:p w14:paraId="6ACC2337" w14:textId="4BEF4A21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43F53F7E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122,0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19C64475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4BDA95D4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3374265C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68C2C2AC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-69,9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003023D9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42,70</w:t>
            </w:r>
          </w:p>
        </w:tc>
        <w:tc>
          <w:tcPr>
            <w:tcW w:w="980" w:type="dxa"/>
            <w:vAlign w:val="bottom"/>
          </w:tcPr>
          <w:p w14:paraId="205B2B9A" w14:textId="31F1E5AF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7E3ED272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5840,0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1A452575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20,96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39C18866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16511,4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5381A85B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37,43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0367649A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10671,4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644BA888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282,73</w:t>
            </w:r>
          </w:p>
        </w:tc>
        <w:tc>
          <w:tcPr>
            <w:tcW w:w="980" w:type="dxa"/>
            <w:vAlign w:val="bottom"/>
          </w:tcPr>
          <w:p w14:paraId="5C7F1FF7" w14:textId="4E4B9B5F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5C530044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10010,0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24748DA8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35,93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7B5021C0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15545,5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4433AFC9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35,24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220215D8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5535,5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1598444D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155,30</w:t>
            </w:r>
          </w:p>
        </w:tc>
        <w:tc>
          <w:tcPr>
            <w:tcW w:w="980" w:type="dxa"/>
            <w:vAlign w:val="bottom"/>
          </w:tcPr>
          <w:p w14:paraId="60458088" w14:textId="0665F908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2895E51D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5C4C7C4D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081F1009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45A3CD06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06989C7A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4796FF8C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1B26FC8B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0D6590E4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629F5B4C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0716A024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469E2072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2D63DD2E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5E06C41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1DD71CA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987B1" w14:textId="2DE68998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5915" w14:textId="6CCC9260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2730,0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54EA" w14:textId="6579BCE4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9,80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907D" w14:textId="4B1E8926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2729,9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F26F" w14:textId="6E469FC0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6,19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3832A" w14:textId="032A7028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-0,1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B9909" w14:textId="159C770E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79FA9946" w14:textId="77777777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44E9194D" w14:textId="77777777" w:rsidTr="00A81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AB31" w14:textId="29912807" w:rsidR="008731C4" w:rsidRDefault="008731C4" w:rsidP="008731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49BF" w14:textId="66C3EDE1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62,0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0125" w14:textId="0FBD6648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FE3B2" w14:textId="3BB6FB13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F1C39" w14:textId="7F94321C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0,33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9A83" w14:textId="6159119E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66B54" w14:textId="46F6AAC2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232,26</w:t>
            </w:r>
          </w:p>
        </w:tc>
        <w:tc>
          <w:tcPr>
            <w:tcW w:w="980" w:type="dxa"/>
            <w:vAlign w:val="bottom"/>
          </w:tcPr>
          <w:p w14:paraId="02B06A42" w14:textId="77777777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731C4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4ECD54E5" w:rsidR="008731C4" w:rsidRPr="00E30433" w:rsidRDefault="008731C4" w:rsidP="008731C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5AE27299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5FDDCD48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70B32F30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490CEEC6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43DE133A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10051C42" w:rsidR="008731C4" w:rsidRPr="008731C4" w:rsidRDefault="008731C4" w:rsidP="008731C4">
            <w:pPr>
              <w:jc w:val="right"/>
              <w:rPr>
                <w:rFonts w:ascii="Times New Roman" w:hAnsi="Times New Roman"/>
                <w:color w:val="000000"/>
              </w:rPr>
            </w:pPr>
            <w:r w:rsidRPr="008731C4">
              <w:rPr>
                <w:rFonts w:ascii="Times New Roman" w:hAnsi="Times New Roman"/>
                <w:color w:val="000000"/>
              </w:rPr>
              <w:t>117,50</w:t>
            </w:r>
          </w:p>
        </w:tc>
        <w:tc>
          <w:tcPr>
            <w:tcW w:w="980" w:type="dxa"/>
            <w:vAlign w:val="bottom"/>
          </w:tcPr>
          <w:p w14:paraId="4424256F" w14:textId="51E53464" w:rsidR="008731C4" w:rsidRDefault="008731C4" w:rsidP="008731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04D69EDF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C22B5">
        <w:rPr>
          <w:rFonts w:ascii="Times New Roman" w:hAnsi="Times New Roman"/>
          <w:sz w:val="24"/>
          <w:szCs w:val="24"/>
        </w:rPr>
        <w:t>В разрезе функциональной</w:t>
      </w:r>
      <w:r w:rsidRPr="00BE6263">
        <w:rPr>
          <w:rFonts w:ascii="Times New Roman" w:hAnsi="Times New Roman"/>
          <w:sz w:val="24"/>
          <w:szCs w:val="24"/>
        </w:rPr>
        <w:t xml:space="preserve">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660EDC">
        <w:rPr>
          <w:rFonts w:ascii="Times New Roman" w:hAnsi="Times New Roman"/>
          <w:sz w:val="24"/>
          <w:szCs w:val="24"/>
        </w:rPr>
        <w:t>31,65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660EDC">
        <w:rPr>
          <w:rFonts w:ascii="Times New Roman" w:hAnsi="Times New Roman"/>
          <w:sz w:val="24"/>
          <w:szCs w:val="24"/>
        </w:rPr>
        <w:t>8819,0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660EDC">
        <w:rPr>
          <w:rFonts w:ascii="Times New Roman" w:hAnsi="Times New Roman"/>
          <w:sz w:val="24"/>
          <w:szCs w:val="24"/>
        </w:rPr>
        <w:t>20,96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660EDC">
        <w:rPr>
          <w:rFonts w:ascii="Times New Roman" w:hAnsi="Times New Roman"/>
          <w:sz w:val="24"/>
          <w:szCs w:val="24"/>
        </w:rPr>
        <w:t>5840,0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660EDC">
        <w:rPr>
          <w:rFonts w:ascii="Times New Roman" w:hAnsi="Times New Roman"/>
          <w:sz w:val="24"/>
          <w:szCs w:val="24"/>
        </w:rPr>
        <w:t>9,80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660EDC">
        <w:rPr>
          <w:rFonts w:ascii="Times New Roman" w:hAnsi="Times New Roman"/>
          <w:sz w:val="24"/>
          <w:szCs w:val="24"/>
        </w:rPr>
        <w:lastRenderedPageBreak/>
        <w:t>2730,0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660EDC">
        <w:rPr>
          <w:rFonts w:ascii="Times New Roman" w:hAnsi="Times New Roman"/>
          <w:sz w:val="24"/>
          <w:szCs w:val="24"/>
        </w:rPr>
        <w:t>35,93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660EDC">
        <w:rPr>
          <w:rFonts w:ascii="Times New Roman" w:hAnsi="Times New Roman"/>
          <w:sz w:val="24"/>
          <w:szCs w:val="24"/>
        </w:rPr>
        <w:t>10010,0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3A9722AD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4387CA5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C5699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>, тыс.руб.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29375636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C5699D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6AECB5A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C5699D">
              <w:rPr>
                <w:rFonts w:ascii="Times New Roman" w:hAnsi="Times New Roman"/>
              </w:rPr>
              <w:t>2022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6A10A3D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C5699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305300A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C5699D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660EDC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38242A45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8555,9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7DD8C5D8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8822,1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0722EEBA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8822,1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720C3093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21,85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0131D1CB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0425F684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266,2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1C6F8D6D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103,11</w:t>
            </w:r>
          </w:p>
        </w:tc>
      </w:tr>
      <w:tr w:rsidR="00660EDC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27C2CC01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236,9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16EEE480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2E317C90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251,7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5FF96DC2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08462819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040C8CF8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48F61FB1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106,25</w:t>
            </w:r>
          </w:p>
        </w:tc>
      </w:tr>
      <w:tr w:rsidR="00660EDC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71A45805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72,1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30372D72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0D7DBF82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52,1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2DB1FDD0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09AC4D48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2F5A16A7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-20,0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31A8CC90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72,26</w:t>
            </w:r>
          </w:p>
        </w:tc>
      </w:tr>
      <w:tr w:rsidR="00660EDC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61777E13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23398,4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05E739C7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16511,4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258BA54E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13793,1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41E74D73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34,16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5F15328E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25BA8675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-9605,3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438CEE9C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58,95</w:t>
            </w:r>
          </w:p>
        </w:tc>
      </w:tr>
      <w:tr w:rsidR="00660EDC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7F92DFA3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13686,8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7FBACBE8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15545,5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3A814D8E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14526,9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5D40D65E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35,98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34446A1C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93,45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15E6A9F8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840,1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780FFFA5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106,14</w:t>
            </w:r>
          </w:p>
        </w:tc>
      </w:tr>
      <w:tr w:rsidR="00660EDC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67013D14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1B350781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7380995A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27B3B271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03401CE1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226066FB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355406FA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60EDC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6D7F48A9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4D7FDC1C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BF8AFB3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D601023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46DAA1F8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0D0FFC17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6625D15C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60EDC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660EDC" w:rsidRPr="00E30433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6D4DB6D3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2047,6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12B22C7B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23CE5A0A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2729,9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2805808B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6,76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6CF0C4FB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01128830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682,3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62C94398" w:rsidR="00660EDC" w:rsidRPr="00660EDC" w:rsidRDefault="00660EDC" w:rsidP="00660EDC">
            <w:pPr>
              <w:jc w:val="right"/>
              <w:rPr>
                <w:rFonts w:ascii="Times New Roman" w:hAnsi="Times New Roman"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133,32</w:t>
            </w:r>
          </w:p>
        </w:tc>
      </w:tr>
      <w:tr w:rsidR="00660EDC" w:rsidRPr="00AF4211" w14:paraId="07564DC7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EE28" w14:textId="73068835" w:rsidR="00660EDC" w:rsidRPr="00AF4211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6107" w14:textId="668270AD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44,4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3B10" w14:textId="16AC0238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8F68" w14:textId="5D680435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144,0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6445" w14:textId="27BDD21B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7C97" w14:textId="747831B8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84E" w14:textId="3D0F73C3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452A" w14:textId="5BB3F5F2" w:rsidR="00660EDC" w:rsidRPr="00660EDC" w:rsidRDefault="00660EDC" w:rsidP="00660ED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324,32</w:t>
            </w:r>
          </w:p>
        </w:tc>
      </w:tr>
      <w:tr w:rsidR="00660EDC" w:rsidRPr="00AF4211" w14:paraId="3495938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02D2" w14:textId="6EE1396F" w:rsidR="00660EDC" w:rsidRPr="00AF4211" w:rsidRDefault="00660EDC" w:rsidP="00660EDC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EF6E" w14:textId="6F336FFF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48,0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13132" w14:textId="2D8E8C8B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03A8" w14:textId="6C29FA25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47,0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4297" w14:textId="202B4A37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5D50" w14:textId="7AB4A5F5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1CAAF" w14:textId="2DBE2D62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-1,0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988E6" w14:textId="6F2CD8A7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60EDC">
              <w:rPr>
                <w:rFonts w:ascii="Times New Roman" w:hAnsi="Times New Roman"/>
                <w:color w:val="000000"/>
              </w:rPr>
              <w:t>97,92</w:t>
            </w:r>
          </w:p>
        </w:tc>
      </w:tr>
      <w:tr w:rsidR="00660EDC" w:rsidRPr="00AF4211" w14:paraId="0EA5B5A0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660EDC" w:rsidRPr="00E30433" w:rsidRDefault="00660EDC" w:rsidP="00660EDC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2662B2DF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b/>
                <w:bCs/>
                <w:color w:val="000000"/>
              </w:rPr>
              <w:t>48 090,1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22FCCC6B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b/>
                <w:bCs/>
                <w:color w:val="000000"/>
              </w:rPr>
              <w:t>44 116,5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0C16CBA1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b/>
                <w:bCs/>
                <w:color w:val="000000"/>
              </w:rPr>
              <w:t>40379,6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386EDF76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04FD7483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660EDC">
              <w:rPr>
                <w:rFonts w:ascii="Times New Roman" w:hAnsi="Times New Roman"/>
                <w:b/>
                <w:bCs/>
                <w:color w:val="000000"/>
              </w:rPr>
              <w:t>91,53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57D3F590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60EDC">
              <w:rPr>
                <w:rFonts w:ascii="Times New Roman" w:hAnsi="Times New Roman"/>
                <w:b/>
                <w:bCs/>
                <w:color w:val="000000"/>
              </w:rPr>
              <w:t>-7710,5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509C4CAC" w:rsidR="00660EDC" w:rsidRPr="00660EDC" w:rsidRDefault="00660EDC" w:rsidP="00660EDC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660EDC">
              <w:rPr>
                <w:rFonts w:ascii="Times New Roman" w:hAnsi="Times New Roman"/>
                <w:b/>
                <w:bCs/>
                <w:color w:val="000000"/>
              </w:rPr>
              <w:t>83,97</w:t>
            </w:r>
          </w:p>
        </w:tc>
      </w:tr>
    </w:tbl>
    <w:p w14:paraId="4A5F8170" w14:textId="3C2687AC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C5699D">
        <w:rPr>
          <w:rFonts w:ascii="Times New Roman" w:hAnsi="Times New Roman"/>
          <w:sz w:val="24"/>
          <w:szCs w:val="24"/>
        </w:rPr>
        <w:t>2022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660EDC">
        <w:rPr>
          <w:rFonts w:ascii="Times New Roman" w:hAnsi="Times New Roman"/>
          <w:sz w:val="24"/>
          <w:szCs w:val="24"/>
        </w:rPr>
        <w:t>91,53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16DD328D" w:rsidR="005D24EE" w:rsidRPr="00DB40B4" w:rsidRDefault="005D24EE" w:rsidP="00DB40B4">
      <w:pPr>
        <w:pStyle w:val="a4"/>
        <w:jc w:val="both"/>
        <w:rPr>
          <w:rFonts w:ascii="Times New Roman" w:hAnsi="Times New Roman"/>
        </w:rPr>
      </w:pPr>
      <w:r w:rsidRPr="00DB40B4">
        <w:rPr>
          <w:rFonts w:ascii="Times New Roman" w:hAnsi="Times New Roman"/>
        </w:rPr>
        <w:t xml:space="preserve">Плановые назначения в </w:t>
      </w:r>
      <w:r w:rsidR="00C5699D">
        <w:rPr>
          <w:rFonts w:ascii="Times New Roman" w:hAnsi="Times New Roman"/>
        </w:rPr>
        <w:t>2022</w:t>
      </w:r>
      <w:r w:rsidRPr="00DB40B4">
        <w:rPr>
          <w:rFonts w:ascii="Times New Roman" w:hAnsi="Times New Roman"/>
        </w:rPr>
        <w:t xml:space="preserve"> году выполнены на 100.0% по </w:t>
      </w:r>
      <w:r w:rsidR="00431B58" w:rsidRPr="00DB40B4">
        <w:rPr>
          <w:rFonts w:ascii="Times New Roman" w:hAnsi="Times New Roman"/>
        </w:rPr>
        <w:t xml:space="preserve">следующим разделам: </w:t>
      </w:r>
      <w:r w:rsidR="00DB40B4" w:rsidRPr="00DB40B4">
        <w:rPr>
          <w:rFonts w:ascii="Times New Roman" w:hAnsi="Times New Roman"/>
        </w:rPr>
        <w:t xml:space="preserve">«Общегосударственные расходы», </w:t>
      </w:r>
      <w:r w:rsidR="00431B58" w:rsidRPr="00DB40B4">
        <w:rPr>
          <w:rFonts w:ascii="Times New Roman" w:hAnsi="Times New Roman"/>
        </w:rPr>
        <w:t>«</w:t>
      </w:r>
      <w:r w:rsidRPr="00DB40B4">
        <w:rPr>
          <w:rFonts w:ascii="Times New Roman" w:hAnsi="Times New Roman"/>
        </w:rPr>
        <w:t>Национальная оборона»</w:t>
      </w:r>
      <w:r w:rsidR="00431B58" w:rsidRPr="00DB40B4">
        <w:rPr>
          <w:rFonts w:ascii="Times New Roman" w:hAnsi="Times New Roman"/>
        </w:rPr>
        <w:t>, «</w:t>
      </w:r>
      <w:r w:rsidRPr="00DB40B4">
        <w:rPr>
          <w:rFonts w:ascii="Times New Roman" w:hAnsi="Times New Roman"/>
        </w:rPr>
        <w:t>Национальная безопасность и правоохранительная деятельность»</w:t>
      </w:r>
      <w:r w:rsidR="00431B58" w:rsidRPr="00DB40B4">
        <w:rPr>
          <w:rFonts w:ascii="Times New Roman" w:hAnsi="Times New Roman"/>
        </w:rPr>
        <w:t xml:space="preserve">, </w:t>
      </w:r>
      <w:r w:rsidR="00660EDC">
        <w:rPr>
          <w:rFonts w:ascii="Times New Roman" w:hAnsi="Times New Roman"/>
        </w:rPr>
        <w:t>«Охрана окружающей среды»,</w:t>
      </w:r>
      <w:r w:rsidR="00632DB4">
        <w:rPr>
          <w:rFonts w:ascii="Times New Roman" w:hAnsi="Times New Roman"/>
        </w:rPr>
        <w:t xml:space="preserve"> </w:t>
      </w:r>
      <w:r w:rsidR="00431B58" w:rsidRPr="00DB40B4">
        <w:rPr>
          <w:rFonts w:ascii="Times New Roman" w:hAnsi="Times New Roman"/>
        </w:rPr>
        <w:t>«Культура, кинематография</w:t>
      </w:r>
      <w:r w:rsidRPr="00DB40B4">
        <w:rPr>
          <w:rFonts w:ascii="Times New Roman" w:hAnsi="Times New Roman"/>
        </w:rPr>
        <w:t>»</w:t>
      </w:r>
      <w:r w:rsidR="00AF4211" w:rsidRPr="00DB40B4">
        <w:rPr>
          <w:rFonts w:ascii="Times New Roman" w:hAnsi="Times New Roman"/>
        </w:rPr>
        <w:t>,</w:t>
      </w:r>
      <w:r w:rsidR="00DB40B4" w:rsidRPr="00DB40B4">
        <w:rPr>
          <w:rFonts w:ascii="Times New Roman" w:hAnsi="Times New Roman"/>
        </w:rPr>
        <w:t xml:space="preserve"> «Социальная политика»,</w:t>
      </w:r>
      <w:r w:rsidR="00AF4211" w:rsidRPr="00DB40B4">
        <w:rPr>
          <w:rFonts w:ascii="Times New Roman" w:hAnsi="Times New Roman"/>
        </w:rPr>
        <w:t xml:space="preserve"> «Физическая культура и спорт»</w:t>
      </w:r>
      <w:r w:rsidR="00431B58" w:rsidRPr="00DB40B4">
        <w:rPr>
          <w:rFonts w:ascii="Times New Roman" w:hAnsi="Times New Roman"/>
        </w:rPr>
        <w:t>.</w:t>
      </w:r>
      <w:r w:rsidRPr="00DB40B4">
        <w:rPr>
          <w:rFonts w:ascii="Times New Roman" w:hAnsi="Times New Roman"/>
        </w:rPr>
        <w:t xml:space="preserve"> </w:t>
      </w:r>
    </w:p>
    <w:p w14:paraId="0347B774" w14:textId="28BAB78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Не выполнен план по разделам: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0B1EF24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632DB4">
        <w:rPr>
          <w:rFonts w:ascii="Times New Roman" w:hAnsi="Times New Roman"/>
          <w:sz w:val="24"/>
          <w:szCs w:val="24"/>
        </w:rPr>
        <w:t>8822,1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DB40B4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632DB4">
        <w:rPr>
          <w:rFonts w:ascii="Times New Roman" w:hAnsi="Times New Roman"/>
          <w:sz w:val="24"/>
          <w:szCs w:val="24"/>
        </w:rPr>
        <w:t>266,2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632DB4">
        <w:rPr>
          <w:rFonts w:ascii="Times New Roman" w:hAnsi="Times New Roman"/>
          <w:sz w:val="24"/>
          <w:szCs w:val="24"/>
        </w:rPr>
        <w:t>3,11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3F9B43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632DB4">
        <w:rPr>
          <w:rFonts w:ascii="Times New Roman" w:hAnsi="Times New Roman"/>
          <w:sz w:val="24"/>
          <w:szCs w:val="24"/>
        </w:rPr>
        <w:t>251,7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632DB4">
        <w:rPr>
          <w:rFonts w:ascii="Times New Roman" w:hAnsi="Times New Roman"/>
          <w:sz w:val="24"/>
          <w:szCs w:val="24"/>
        </w:rPr>
        <w:t>14,8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632DB4">
        <w:rPr>
          <w:rFonts w:ascii="Times New Roman" w:hAnsi="Times New Roman"/>
          <w:sz w:val="24"/>
          <w:szCs w:val="24"/>
        </w:rPr>
        <w:t>6,25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62E0729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632DB4">
        <w:rPr>
          <w:rFonts w:ascii="Times New Roman" w:hAnsi="Times New Roman"/>
          <w:sz w:val="24"/>
          <w:szCs w:val="24"/>
        </w:rPr>
        <w:t>52</w:t>
      </w:r>
      <w:r w:rsidR="0035353A">
        <w:rPr>
          <w:rFonts w:ascii="Times New Roman" w:hAnsi="Times New Roman"/>
          <w:sz w:val="24"/>
          <w:szCs w:val="24"/>
        </w:rPr>
        <w:t>,1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632DB4">
        <w:rPr>
          <w:rFonts w:ascii="Times New Roman" w:hAnsi="Times New Roman"/>
          <w:sz w:val="24"/>
          <w:szCs w:val="24"/>
        </w:rPr>
        <w:t>уменьшилась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32DB4">
        <w:rPr>
          <w:rFonts w:ascii="Times New Roman" w:hAnsi="Times New Roman"/>
          <w:sz w:val="24"/>
          <w:szCs w:val="24"/>
        </w:rPr>
        <w:t>20,0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</w:p>
    <w:p w14:paraId="4174A423" w14:textId="32790CBC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632DB4">
        <w:rPr>
          <w:rFonts w:ascii="Times New Roman" w:hAnsi="Times New Roman"/>
          <w:sz w:val="24"/>
          <w:szCs w:val="24"/>
        </w:rPr>
        <w:t>13793,1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632DB4">
        <w:rPr>
          <w:rFonts w:ascii="Times New Roman" w:hAnsi="Times New Roman"/>
          <w:sz w:val="24"/>
          <w:szCs w:val="24"/>
        </w:rPr>
        <w:t>83,54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632DB4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32DB4">
        <w:rPr>
          <w:rFonts w:ascii="Times New Roman" w:hAnsi="Times New Roman"/>
          <w:sz w:val="24"/>
          <w:szCs w:val="24"/>
        </w:rPr>
        <w:t>9605,3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</w:p>
    <w:p w14:paraId="32C9BD0A" w14:textId="67337611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632DB4">
        <w:rPr>
          <w:rFonts w:ascii="Times New Roman" w:hAnsi="Times New Roman"/>
          <w:sz w:val="24"/>
          <w:szCs w:val="24"/>
        </w:rPr>
        <w:t>14526,9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632DB4">
        <w:rPr>
          <w:rFonts w:ascii="Times New Roman" w:hAnsi="Times New Roman"/>
          <w:sz w:val="24"/>
          <w:szCs w:val="24"/>
        </w:rPr>
        <w:t>93,45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632DB4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32DB4">
        <w:rPr>
          <w:rFonts w:ascii="Times New Roman" w:hAnsi="Times New Roman"/>
          <w:sz w:val="24"/>
          <w:szCs w:val="24"/>
        </w:rPr>
        <w:t>840,1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32DB4">
        <w:rPr>
          <w:rFonts w:ascii="Times New Roman" w:hAnsi="Times New Roman"/>
          <w:sz w:val="24"/>
          <w:szCs w:val="24"/>
        </w:rPr>
        <w:t>6,14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0B7F7D05" w:rsidR="00431B58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632DB4">
        <w:rPr>
          <w:rFonts w:ascii="Times New Roman" w:hAnsi="Times New Roman"/>
          <w:sz w:val="24"/>
          <w:szCs w:val="24"/>
        </w:rPr>
        <w:t>2729,9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F30921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632DB4">
        <w:rPr>
          <w:rFonts w:ascii="Times New Roman" w:hAnsi="Times New Roman"/>
          <w:sz w:val="24"/>
          <w:szCs w:val="24"/>
        </w:rPr>
        <w:t>682,3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632DB4">
        <w:rPr>
          <w:rFonts w:ascii="Times New Roman" w:hAnsi="Times New Roman"/>
          <w:sz w:val="24"/>
          <w:szCs w:val="24"/>
        </w:rPr>
        <w:t>на 33,32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34EBE56F" w14:textId="7D8C1CD1" w:rsidR="00632DB4" w:rsidRDefault="00632DB4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DB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Социальная политика</w:t>
      </w:r>
      <w:r w:rsidRPr="00632DB4">
        <w:rPr>
          <w:rFonts w:ascii="Times New Roman" w:hAnsi="Times New Roman"/>
          <w:sz w:val="24"/>
          <w:szCs w:val="24"/>
        </w:rPr>
        <w:t xml:space="preserve">» исполнены в сумме </w:t>
      </w:r>
      <w:r>
        <w:rPr>
          <w:rFonts w:ascii="Times New Roman" w:hAnsi="Times New Roman"/>
          <w:sz w:val="24"/>
          <w:szCs w:val="24"/>
        </w:rPr>
        <w:t>144,0</w:t>
      </w:r>
      <w:r w:rsidRPr="00632DB4">
        <w:rPr>
          <w:rFonts w:ascii="Times New Roman" w:hAnsi="Times New Roman"/>
          <w:sz w:val="24"/>
          <w:szCs w:val="24"/>
        </w:rPr>
        <w:t xml:space="preserve"> тыс. руб. или 100.00% к утвержденному плану. По сравнению с предыдущим годом расходы увеличились на </w:t>
      </w:r>
      <w:r>
        <w:rPr>
          <w:rFonts w:ascii="Times New Roman" w:hAnsi="Times New Roman"/>
          <w:sz w:val="24"/>
          <w:szCs w:val="24"/>
        </w:rPr>
        <w:t>99,6</w:t>
      </w:r>
      <w:r w:rsidRPr="00632DB4">
        <w:rPr>
          <w:rFonts w:ascii="Times New Roman" w:hAnsi="Times New Roman"/>
          <w:sz w:val="24"/>
          <w:szCs w:val="24"/>
        </w:rPr>
        <w:t xml:space="preserve"> тыс. руб. (на </w:t>
      </w:r>
      <w:r>
        <w:rPr>
          <w:rFonts w:ascii="Times New Roman" w:hAnsi="Times New Roman"/>
          <w:sz w:val="24"/>
          <w:szCs w:val="24"/>
        </w:rPr>
        <w:t>324,32</w:t>
      </w:r>
      <w:r w:rsidRPr="00632DB4">
        <w:rPr>
          <w:rFonts w:ascii="Times New Roman" w:hAnsi="Times New Roman"/>
          <w:sz w:val="24"/>
          <w:szCs w:val="24"/>
        </w:rPr>
        <w:t>%);</w:t>
      </w:r>
    </w:p>
    <w:p w14:paraId="033A7F42" w14:textId="4AAE8A2D" w:rsidR="00632DB4" w:rsidRPr="00BE6263" w:rsidRDefault="00632DB4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2DB4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632DB4">
        <w:rPr>
          <w:rFonts w:ascii="Times New Roman" w:hAnsi="Times New Roman"/>
          <w:sz w:val="24"/>
          <w:szCs w:val="24"/>
        </w:rPr>
        <w:t xml:space="preserve">» исполнены в сумме </w:t>
      </w:r>
      <w:r>
        <w:rPr>
          <w:rFonts w:ascii="Times New Roman" w:hAnsi="Times New Roman"/>
          <w:sz w:val="24"/>
          <w:szCs w:val="24"/>
        </w:rPr>
        <w:t>47,0</w:t>
      </w:r>
      <w:r w:rsidRPr="00632DB4">
        <w:rPr>
          <w:rFonts w:ascii="Times New Roman" w:hAnsi="Times New Roman"/>
          <w:sz w:val="24"/>
          <w:szCs w:val="24"/>
        </w:rPr>
        <w:t xml:space="preserve"> тыс. руб. или 100.00% к утвержденному плану. По сравнению с предыдущим годом расходы увеличились на </w:t>
      </w:r>
      <w:r>
        <w:rPr>
          <w:rFonts w:ascii="Times New Roman" w:hAnsi="Times New Roman"/>
          <w:sz w:val="24"/>
          <w:szCs w:val="24"/>
        </w:rPr>
        <w:t>1,0</w:t>
      </w:r>
      <w:r w:rsidRPr="00632DB4">
        <w:rPr>
          <w:rFonts w:ascii="Times New Roman" w:hAnsi="Times New Roman"/>
          <w:sz w:val="24"/>
          <w:szCs w:val="24"/>
        </w:rPr>
        <w:t xml:space="preserve"> тыс. руб. </w:t>
      </w:r>
    </w:p>
    <w:p w14:paraId="01375F5F" w14:textId="36759356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C5699D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632DB4">
        <w:rPr>
          <w:rFonts w:ascii="Times New Roman" w:hAnsi="Times New Roman"/>
          <w:sz w:val="24"/>
          <w:szCs w:val="24"/>
        </w:rPr>
        <w:t>3662,2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 xml:space="preserve">задолженность </w:t>
      </w:r>
      <w:r w:rsidR="00632DB4">
        <w:rPr>
          <w:rFonts w:ascii="Times New Roman" w:hAnsi="Times New Roman"/>
          <w:sz w:val="24"/>
          <w:szCs w:val="24"/>
        </w:rPr>
        <w:t>составила 1608,8 тыс. руб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7A5E478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632DB4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5699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16D35">
        <w:rPr>
          <w:rFonts w:ascii="Times New Roman" w:hAnsi="Times New Roman"/>
          <w:sz w:val="24"/>
          <w:szCs w:val="24"/>
        </w:rPr>
        <w:t>46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C5699D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C5699D">
        <w:rPr>
          <w:rFonts w:ascii="Times New Roman" w:hAnsi="Times New Roman"/>
          <w:sz w:val="24"/>
          <w:szCs w:val="24"/>
        </w:rPr>
        <w:t>2024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30921">
        <w:rPr>
          <w:rFonts w:ascii="Times New Roman" w:hAnsi="Times New Roman"/>
          <w:sz w:val="24"/>
          <w:szCs w:val="24"/>
        </w:rPr>
        <w:t>2</w:t>
      </w:r>
      <w:r w:rsidR="00516D35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16D35">
        <w:rPr>
          <w:rFonts w:ascii="Times New Roman" w:hAnsi="Times New Roman"/>
          <w:sz w:val="24"/>
          <w:szCs w:val="24"/>
        </w:rPr>
        <w:t>79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992"/>
        <w:gridCol w:w="142"/>
        <w:gridCol w:w="850"/>
        <w:gridCol w:w="993"/>
        <w:gridCol w:w="850"/>
        <w:gridCol w:w="1134"/>
        <w:gridCol w:w="1276"/>
      </w:tblGrid>
      <w:tr w:rsidR="00CC0FE3" w14:paraId="7FC0240B" w14:textId="77777777" w:rsidTr="009C662B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617F9B74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C5699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3"/>
          </w:tcPr>
          <w:p w14:paraId="16508CCE" w14:textId="43EEB229" w:rsidR="00CC0FE3" w:rsidRDefault="00C5699D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850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410" w:type="dxa"/>
            <w:gridSpan w:val="2"/>
          </w:tcPr>
          <w:p w14:paraId="28B696B3" w14:textId="59DD2D5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C5699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9C662B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30DB4" w:rsidRPr="007719BA" w14:paraId="054E1A99" w14:textId="77777777" w:rsidTr="009C662B">
        <w:tc>
          <w:tcPr>
            <w:tcW w:w="2794" w:type="dxa"/>
          </w:tcPr>
          <w:p w14:paraId="0933C418" w14:textId="20CD8BAE" w:rsidR="00030DB4" w:rsidRPr="00F5151E" w:rsidRDefault="00030DB4" w:rsidP="00030DB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 высших исполнительных органов государственной власти субъектов Российской Федерации местных </w:t>
            </w: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75F81176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lastRenderedPageBreak/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6CF0CDE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6E58E15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210,7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0632890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01B79FD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99,91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53E7DD0E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1A3E3F1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102,68</w:t>
            </w:r>
          </w:p>
        </w:tc>
      </w:tr>
      <w:tr w:rsidR="00030DB4" w:rsidRPr="007719BA" w14:paraId="3D7A1CC3" w14:textId="77777777" w:rsidTr="009C662B">
        <w:tc>
          <w:tcPr>
            <w:tcW w:w="2794" w:type="dxa"/>
          </w:tcPr>
          <w:p w14:paraId="205F10BD" w14:textId="6FF2CEBA" w:rsidR="00030DB4" w:rsidRPr="00F5151E" w:rsidRDefault="00030DB4" w:rsidP="00030DB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BEC63A7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25AE099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7567EE80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36FC8AB9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124704D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7F060BB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52E09E79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102,68</w:t>
            </w:r>
          </w:p>
        </w:tc>
      </w:tr>
      <w:tr w:rsidR="00030DB4" w:rsidRPr="007719BA" w14:paraId="189E0B22" w14:textId="77777777" w:rsidTr="009C662B">
        <w:tc>
          <w:tcPr>
            <w:tcW w:w="2794" w:type="dxa"/>
          </w:tcPr>
          <w:p w14:paraId="10AE31F2" w14:textId="0573A676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59B329A1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42F298E1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786D171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43BAF052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70E1E879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16D8EFDA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1F960E1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30DB4" w:rsidRPr="007719BA" w14:paraId="79B77629" w14:textId="77777777" w:rsidTr="009C662B">
        <w:tc>
          <w:tcPr>
            <w:tcW w:w="2794" w:type="dxa"/>
          </w:tcPr>
          <w:p w14:paraId="021DDE3D" w14:textId="22F384A8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размещению заказов на 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537CF5F8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019A38B3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3ABF98B2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4E7E253F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1DD0694C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264D480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69B70CBF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0DB4" w:rsidRPr="007719BA" w14:paraId="05F7B59B" w14:textId="77777777" w:rsidTr="009C662B">
        <w:tc>
          <w:tcPr>
            <w:tcW w:w="2794" w:type="dxa"/>
          </w:tcPr>
          <w:p w14:paraId="0E3CEDAC" w14:textId="3CBB9F33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3E17B10C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689F8537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3C6A6706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51FF5B0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415FFC5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19E3D71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60CF610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0DB4" w:rsidRPr="007719BA" w14:paraId="7DF17735" w14:textId="77777777" w:rsidTr="009C662B">
        <w:tc>
          <w:tcPr>
            <w:tcW w:w="2794" w:type="dxa"/>
          </w:tcPr>
          <w:p w14:paraId="0AFEC1F8" w14:textId="25D3B39B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1EBEE50A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790354B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3C999517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7BA2E292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1241F52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26877C02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29F03F16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0DB4" w:rsidRPr="007719BA" w14:paraId="649D4F10" w14:textId="77777777" w:rsidTr="009C662B">
        <w:tc>
          <w:tcPr>
            <w:tcW w:w="2794" w:type="dxa"/>
          </w:tcPr>
          <w:p w14:paraId="23FC130D" w14:textId="67A1F418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21ACD090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468FF937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0D33198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37A01F2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51D5A270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31896140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77EA74DA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0DB4" w:rsidRPr="007719BA" w14:paraId="3AB770AB" w14:textId="77777777" w:rsidTr="009C662B">
        <w:tc>
          <w:tcPr>
            <w:tcW w:w="2794" w:type="dxa"/>
          </w:tcPr>
          <w:p w14:paraId="33771514" w14:textId="54577E64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0B0DE1F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3FE862B9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5998409A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4BD44DD4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55D32209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2EF2971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6C8E585A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0DB4" w:rsidRPr="007719BA" w14:paraId="464C3760" w14:textId="77777777" w:rsidTr="009C662B">
        <w:tc>
          <w:tcPr>
            <w:tcW w:w="2794" w:type="dxa"/>
          </w:tcPr>
          <w:p w14:paraId="3D0B0A53" w14:textId="239C37E5" w:rsidR="00030DB4" w:rsidRPr="00F71DB3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DB3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видов муниципального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7DE21" w14:textId="5BF478AE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178DF" w14:textId="7A800C23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D79B" w14:textId="4FCEED89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A31EC" w14:textId="2E1E0D32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9F1B2" w14:textId="0D5094F2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EDAB" w14:textId="1F3FCFAF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6ED8" w14:textId="086EC213" w:rsidR="00030DB4" w:rsidRPr="004628FD" w:rsidRDefault="004628FD" w:rsidP="00030DB4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30DB4" w:rsidRPr="007719BA" w14:paraId="03F2EB77" w14:textId="77777777" w:rsidTr="009C662B">
        <w:tc>
          <w:tcPr>
            <w:tcW w:w="2794" w:type="dxa"/>
          </w:tcPr>
          <w:p w14:paraId="61EB49EB" w14:textId="58A93573" w:rsidR="00030DB4" w:rsidRPr="00F5151E" w:rsidRDefault="00030DB4" w:rsidP="00030DB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539CABD1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6E744BE4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0094BC7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78B4832A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15D43945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37AC1DEB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068ED2F6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030DB4" w:rsidRPr="007719BA" w14:paraId="218B490A" w14:textId="77777777" w:rsidTr="009C662B">
        <w:tc>
          <w:tcPr>
            <w:tcW w:w="2794" w:type="dxa"/>
          </w:tcPr>
          <w:p w14:paraId="435DDC54" w14:textId="3402341F" w:rsidR="00030DB4" w:rsidRDefault="00030DB4" w:rsidP="00030DB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органов местного самоуправления сельского поселения по участию 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1AB3198D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55788D1E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53B2E0E8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75A0860A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6E1CDE3E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65B1214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0D47A8DC" w:rsidR="00030DB4" w:rsidRPr="004628FD" w:rsidRDefault="00030DB4" w:rsidP="00030DB4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16D35" w:rsidRPr="007719BA" w14:paraId="64E7D99A" w14:textId="77777777" w:rsidTr="00165678">
        <w:tc>
          <w:tcPr>
            <w:tcW w:w="2794" w:type="dxa"/>
          </w:tcPr>
          <w:p w14:paraId="534147AD" w14:textId="1D5E130B" w:rsidR="00516D35" w:rsidRPr="00F5151E" w:rsidRDefault="00516D35" w:rsidP="00516D3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506443DE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765B78DF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8188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589F905E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8188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4A6BCC46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73,40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22E5E24A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3BC4F909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5553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2BC68628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310,74</w:t>
            </w:r>
          </w:p>
        </w:tc>
      </w:tr>
      <w:tr w:rsidR="00516D35" w:rsidRPr="007719BA" w14:paraId="73BAD267" w14:textId="77777777" w:rsidTr="009C662B">
        <w:tc>
          <w:tcPr>
            <w:tcW w:w="2794" w:type="dxa"/>
          </w:tcPr>
          <w:p w14:paraId="61267DFA" w14:textId="32076C86" w:rsidR="00516D35" w:rsidRPr="00516D35" w:rsidRDefault="00516D35" w:rsidP="00516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35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администрации СП Челно-Вершины администрации муниципального района Челно-Вершинский по организации благоустройства территории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D35">
              <w:rPr>
                <w:rFonts w:ascii="Times New Roman" w:hAnsi="Times New Roman"/>
                <w:sz w:val="24"/>
                <w:szCs w:val="24"/>
              </w:rPr>
              <w:t>в части выполнения мероприятий в рамках проекта "Благоустройство сельских территорий"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D35">
              <w:rPr>
                <w:rFonts w:ascii="Times New Roman" w:hAnsi="Times New Roman"/>
                <w:sz w:val="24"/>
                <w:szCs w:val="24"/>
              </w:rPr>
              <w:t>ГП "Комплексное развитие сельских территорий" от 01.09.2020 №6</w:t>
            </w:r>
          </w:p>
          <w:p w14:paraId="32A816F3" w14:textId="2D8EE9BC" w:rsidR="00516D35" w:rsidRPr="00014D4E" w:rsidRDefault="00516D35" w:rsidP="00516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22922D12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5F31A6CF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3753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3E8A5452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3753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13862F45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33,64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54326D5B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0E0FCA28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21CB0B61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346,22</w:t>
            </w:r>
          </w:p>
        </w:tc>
      </w:tr>
      <w:tr w:rsidR="00516D35" w:rsidRPr="007719BA" w14:paraId="1CAD26C6" w14:textId="77777777" w:rsidTr="004628FD">
        <w:trPr>
          <w:trHeight w:val="1979"/>
        </w:trPr>
        <w:tc>
          <w:tcPr>
            <w:tcW w:w="2794" w:type="dxa"/>
          </w:tcPr>
          <w:p w14:paraId="05946946" w14:textId="50517D8F" w:rsidR="00516D35" w:rsidRPr="00516D35" w:rsidRDefault="00516D35" w:rsidP="00516D35">
            <w:pPr>
              <w:rPr>
                <w:rFonts w:ascii="Times New Roman" w:hAnsi="Times New Roman"/>
                <w:sz w:val="24"/>
                <w:szCs w:val="24"/>
              </w:rPr>
            </w:pPr>
            <w:r w:rsidRPr="00D15823">
              <w:rPr>
                <w:rFonts w:ascii="Times New Roman" w:hAnsi="Times New Roman"/>
                <w:sz w:val="24"/>
                <w:szCs w:val="24"/>
              </w:rPr>
              <w:t xml:space="preserve">Соглашение о передаче полномочий администрации СП Челно-Вершины администрации муниципального района Челно-Вершинский по организации благоустройства территории сельского поселения в части проведения отдельных видов работ по благоустройству общественных пространств в рамках реализации регионального проекта "Формирование комфортной городской среды" благоустройство дворовых территорий </w:t>
            </w:r>
            <w:r w:rsidRPr="00D158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многоквартирных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  <w:r w:rsidRPr="00D15823">
              <w:rPr>
                <w:rFonts w:ascii="Times New Roman" w:hAnsi="Times New Roman"/>
                <w:sz w:val="24"/>
                <w:szCs w:val="24"/>
              </w:rPr>
              <w:t>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 рамках </w:t>
            </w:r>
            <w:r w:rsidRPr="00516D35">
              <w:rPr>
                <w:rFonts w:ascii="Times New Roman" w:hAnsi="Times New Roman"/>
                <w:sz w:val="24"/>
                <w:szCs w:val="24"/>
              </w:rPr>
              <w:t>регионального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D35">
              <w:rPr>
                <w:rFonts w:ascii="Times New Roman" w:hAnsi="Times New Roman"/>
                <w:sz w:val="24"/>
                <w:szCs w:val="24"/>
              </w:rPr>
              <w:t>"Формирование комфортной городской среды" от01.09.2020 №5</w:t>
            </w:r>
          </w:p>
          <w:p w14:paraId="53495112" w14:textId="614AC64A" w:rsidR="00516D35" w:rsidRPr="00D15823" w:rsidRDefault="00516D35" w:rsidP="00516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0A03" w14:textId="287BF3BC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lastRenderedPageBreak/>
              <w:t>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F333" w14:textId="24857834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712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2CAC2" w14:textId="3FABABE2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712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96F82" w14:textId="39927647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7B1F6" w14:textId="4B83C81D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D4C6" w14:textId="4B3CA2AB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-146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A8CA" w14:textId="60FDE58E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516D35" w:rsidRPr="007719BA" w14:paraId="33572D25" w14:textId="77777777" w:rsidTr="009C662B">
        <w:tc>
          <w:tcPr>
            <w:tcW w:w="2794" w:type="dxa"/>
          </w:tcPr>
          <w:p w14:paraId="3FA17E40" w14:textId="724FEC6A" w:rsidR="00516D35" w:rsidRPr="00D15823" w:rsidRDefault="00516D35" w:rsidP="00516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823">
              <w:rPr>
                <w:rFonts w:ascii="Times New Roman" w:hAnsi="Times New Roman"/>
                <w:sz w:val="24"/>
                <w:szCs w:val="24"/>
              </w:rPr>
              <w:t>Соглашение о передаче полномочий администрации СП Челно-Вершины администрации муниципального района Челно-Вершинский по организации благоустройства территории сельского поселения по организации строительства индивидуального жилого дома в с.Челно-Вершины от 01.02.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628FD">
              <w:rPr>
                <w:rFonts w:ascii="Times New Roman" w:hAnsi="Times New Roman"/>
                <w:sz w:val="24"/>
                <w:szCs w:val="24"/>
              </w:rPr>
              <w:t>1</w:t>
            </w:r>
            <w:r w:rsidRPr="00D1582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54002" w14:textId="00E636D2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693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4FA2" w14:textId="79F49B61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D01ED" w14:textId="03B9ADE4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3710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F8F2D" w14:textId="04CB9A8E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33,26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4A662" w14:textId="7BE9B3F9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F32A" w14:textId="544DE796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3017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6BDF" w14:textId="45D6F220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535,35</w:t>
            </w:r>
          </w:p>
        </w:tc>
      </w:tr>
      <w:tr w:rsidR="00516D35" w:rsidRPr="007719BA" w14:paraId="79DF340E" w14:textId="77777777" w:rsidTr="00165678">
        <w:tc>
          <w:tcPr>
            <w:tcW w:w="2794" w:type="dxa"/>
          </w:tcPr>
          <w:p w14:paraId="497A7897" w14:textId="5FD35291" w:rsidR="00516D35" w:rsidRPr="00516D35" w:rsidRDefault="004628FD" w:rsidP="00516D3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8FD">
              <w:rPr>
                <w:rFonts w:ascii="Times New Roman" w:hAnsi="Times New Roman"/>
                <w:sz w:val="24"/>
                <w:szCs w:val="24"/>
              </w:rPr>
              <w:t>Соглашение о передаче осуществления части полномочий администрации СП Челно-Вершины администрации муниципального района Челно-Вершинский по организации работ по участию в организации деятельности по накоплению и транспортированию твердых коммунальных отходов № 09-2022/1 от 01.02.2022 г.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2220" w14:textId="62138B0B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2DB1" w14:textId="22CA0189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DA1C" w14:textId="3AA9A4C2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C32D8" w14:textId="192284F7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4628F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7E08" w14:textId="5C53AD14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AD298" w14:textId="1123BEB2" w:rsidR="00516D35" w:rsidRPr="004628FD" w:rsidRDefault="00516D35" w:rsidP="00516D35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DFB52" w14:textId="2A5926BE" w:rsidR="00516D35" w:rsidRPr="004628FD" w:rsidRDefault="004628FD" w:rsidP="00516D35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0,00</w:t>
            </w:r>
            <w:r w:rsidR="00516D35" w:rsidRPr="004628FD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4628FD" w:rsidRPr="007719BA" w14:paraId="6A2D3398" w14:textId="77777777" w:rsidTr="009C662B">
        <w:tc>
          <w:tcPr>
            <w:tcW w:w="2794" w:type="dxa"/>
          </w:tcPr>
          <w:p w14:paraId="2CDDF12B" w14:textId="342698BD" w:rsidR="004628FD" w:rsidRPr="00F5151E" w:rsidRDefault="004628FD" w:rsidP="004628F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0C118EC6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2047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27C8CAF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15B0B4DD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2730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14811CF5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24,47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22AB696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46AC04DA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683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32F9EFB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133,37</w:t>
            </w:r>
          </w:p>
        </w:tc>
      </w:tr>
      <w:tr w:rsidR="004628FD" w:rsidRPr="007719BA" w14:paraId="57D2A9F4" w14:textId="77777777" w:rsidTr="009C662B">
        <w:tc>
          <w:tcPr>
            <w:tcW w:w="2794" w:type="dxa"/>
          </w:tcPr>
          <w:p w14:paraId="4B12D383" w14:textId="664CDFCC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5617E80A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66A13BC0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4A4FF986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0712D413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57A49786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0268139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6B2DD2A7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4628FD" w:rsidRPr="007719BA" w14:paraId="6822B8D8" w14:textId="77777777" w:rsidTr="009C662B">
        <w:tc>
          <w:tcPr>
            <w:tcW w:w="2794" w:type="dxa"/>
          </w:tcPr>
          <w:p w14:paraId="619D2E43" w14:textId="3599DD15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5D846AF5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lastRenderedPageBreak/>
              <w:t>1288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1F00E08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1831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061C61F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04998632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5D22C04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1F547417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88BD33C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142,16</w:t>
            </w:r>
          </w:p>
        </w:tc>
      </w:tr>
      <w:tr w:rsidR="004628FD" w:rsidRPr="007719BA" w14:paraId="1A0DC5B7" w14:textId="77777777" w:rsidTr="009C662B">
        <w:tc>
          <w:tcPr>
            <w:tcW w:w="2794" w:type="dxa"/>
          </w:tcPr>
          <w:p w14:paraId="0CA6C583" w14:textId="4DF1FDF0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5E237E2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64F75753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03977D0C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899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00F2BD86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4AF31B65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1346C04F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34A6FEF4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118,45</w:t>
            </w:r>
          </w:p>
        </w:tc>
      </w:tr>
      <w:tr w:rsidR="004628FD" w:rsidRPr="007719BA" w14:paraId="4CB83A76" w14:textId="77777777" w:rsidTr="009C662B">
        <w:tc>
          <w:tcPr>
            <w:tcW w:w="2794" w:type="dxa"/>
          </w:tcPr>
          <w:p w14:paraId="31DB7D36" w14:textId="756E8B47" w:rsidR="004628FD" w:rsidRPr="00CC0FE3" w:rsidRDefault="004628FD" w:rsidP="004628F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72E58233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4897,7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26198A1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11156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1EBD03A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11156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26DD3C7A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31320F4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3CC35625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6258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3F1A0FED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227,77</w:t>
            </w:r>
          </w:p>
        </w:tc>
      </w:tr>
    </w:tbl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737513C8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9C662B">
        <w:rPr>
          <w:rFonts w:ascii="Times New Roman" w:hAnsi="Times New Roman"/>
          <w:sz w:val="24"/>
          <w:szCs w:val="24"/>
        </w:rPr>
        <w:t>100,00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5699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4628FD">
        <w:rPr>
          <w:rFonts w:ascii="Times New Roman" w:hAnsi="Times New Roman"/>
          <w:sz w:val="24"/>
          <w:szCs w:val="24"/>
        </w:rPr>
        <w:t>увеличились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628FD">
        <w:rPr>
          <w:rFonts w:ascii="Times New Roman" w:hAnsi="Times New Roman"/>
          <w:sz w:val="24"/>
          <w:szCs w:val="24"/>
        </w:rPr>
        <w:t>6258,0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тыс. руб., в том числе </w:t>
      </w:r>
      <w:r w:rsidR="009C662B">
        <w:rPr>
          <w:rFonts w:ascii="Times New Roman" w:hAnsi="Times New Roman"/>
          <w:sz w:val="24"/>
          <w:szCs w:val="24"/>
        </w:rPr>
        <w:t>уменьшение</w:t>
      </w:r>
      <w:r w:rsidRPr="00BE6263">
        <w:rPr>
          <w:rFonts w:ascii="Times New Roman" w:hAnsi="Times New Roman"/>
          <w:sz w:val="24"/>
          <w:szCs w:val="24"/>
        </w:rPr>
        <w:t>:</w:t>
      </w:r>
    </w:p>
    <w:p w14:paraId="6C148988" w14:textId="24F859AD" w:rsidR="004628FD" w:rsidRDefault="004628FD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628FD">
        <w:rPr>
          <w:rFonts w:ascii="Times New Roman" w:hAnsi="Times New Roman"/>
          <w:sz w:val="24"/>
          <w:szCs w:val="24"/>
        </w:rPr>
        <w:t xml:space="preserve">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22,0</w:t>
      </w:r>
      <w:r w:rsidRPr="004628FD">
        <w:rPr>
          <w:rFonts w:ascii="Times New Roman" w:hAnsi="Times New Roman"/>
          <w:sz w:val="24"/>
          <w:szCs w:val="24"/>
        </w:rPr>
        <w:t xml:space="preserve"> тыс. руб.</w:t>
      </w:r>
    </w:p>
    <w:p w14:paraId="7E356AD4" w14:textId="1242265F" w:rsid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4628FD">
        <w:rPr>
          <w:rFonts w:ascii="Times New Roman" w:hAnsi="Times New Roman"/>
          <w:sz w:val="24"/>
          <w:szCs w:val="24"/>
        </w:rPr>
        <w:t>5553,0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BE6263" w:rsidRPr="00BE6263">
        <w:rPr>
          <w:rFonts w:ascii="Times New Roman" w:hAnsi="Times New Roman"/>
          <w:sz w:val="24"/>
          <w:szCs w:val="24"/>
        </w:rPr>
        <w:t xml:space="preserve">           </w:t>
      </w:r>
    </w:p>
    <w:p w14:paraId="687D2FAF" w14:textId="0B88337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9C662B">
        <w:rPr>
          <w:rFonts w:ascii="Times New Roman" w:hAnsi="Times New Roman"/>
          <w:sz w:val="24"/>
          <w:szCs w:val="24"/>
        </w:rPr>
        <w:t xml:space="preserve">Культура, кинематография </w:t>
      </w:r>
      <w:r w:rsidR="009D42DB" w:rsidRPr="00BE6263">
        <w:rPr>
          <w:rFonts w:ascii="Times New Roman" w:hAnsi="Times New Roman"/>
          <w:sz w:val="24"/>
          <w:szCs w:val="24"/>
        </w:rPr>
        <w:t>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сумме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="004628FD">
        <w:rPr>
          <w:rFonts w:ascii="Times New Roman" w:hAnsi="Times New Roman"/>
          <w:sz w:val="24"/>
          <w:szCs w:val="24"/>
        </w:rPr>
        <w:t>663,0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7DC3347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4628FD">
        <w:rPr>
          <w:rFonts w:ascii="Times New Roman" w:hAnsi="Times New Roman"/>
          <w:sz w:val="24"/>
          <w:szCs w:val="24"/>
        </w:rPr>
        <w:t>28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5699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4628FD">
        <w:rPr>
          <w:rFonts w:ascii="Times New Roman" w:hAnsi="Times New Roman"/>
          <w:sz w:val="24"/>
          <w:szCs w:val="24"/>
        </w:rPr>
        <w:t>46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4628FD">
        <w:rPr>
          <w:rFonts w:ascii="Times New Roman" w:hAnsi="Times New Roman"/>
          <w:sz w:val="24"/>
          <w:szCs w:val="24"/>
        </w:rPr>
        <w:t>27427,0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55645493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628FD">
        <w:rPr>
          <w:rFonts w:ascii="Times New Roman" w:hAnsi="Times New Roman"/>
          <w:sz w:val="24"/>
          <w:szCs w:val="24"/>
        </w:rPr>
        <w:t>43864,0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4628FD">
        <w:rPr>
          <w:rFonts w:ascii="Times New Roman" w:hAnsi="Times New Roman"/>
          <w:sz w:val="24"/>
          <w:szCs w:val="24"/>
        </w:rPr>
        <w:t>99,42</w:t>
      </w:r>
      <w:r w:rsidR="008645FE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28"/>
        <w:gridCol w:w="1265"/>
        <w:gridCol w:w="942"/>
        <w:gridCol w:w="944"/>
        <w:gridCol w:w="1037"/>
        <w:gridCol w:w="880"/>
        <w:gridCol w:w="1046"/>
        <w:gridCol w:w="829"/>
      </w:tblGrid>
      <w:tr w:rsidR="00120CAA" w14:paraId="7BF2DBFB" w14:textId="77777777" w:rsidTr="004628FD">
        <w:tc>
          <w:tcPr>
            <w:tcW w:w="2628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886" w:type="dxa"/>
            <w:gridSpan w:val="2"/>
          </w:tcPr>
          <w:p w14:paraId="3CA2A67E" w14:textId="0CB4AC29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5699D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875" w:type="dxa"/>
            <w:gridSpan w:val="2"/>
          </w:tcPr>
          <w:p w14:paraId="64751D53" w14:textId="0B3D76F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C5699D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4628FD">
        <w:tc>
          <w:tcPr>
            <w:tcW w:w="2628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4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3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9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28FD" w:rsidRPr="00DE5355" w14:paraId="7447072F" w14:textId="77777777" w:rsidTr="004628FD">
        <w:tc>
          <w:tcPr>
            <w:tcW w:w="2628" w:type="dxa"/>
          </w:tcPr>
          <w:p w14:paraId="1147F3A9" w14:textId="71679F86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2EA09CF1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10779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537A0923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9611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7D2D8610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9610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14FD4BA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23,95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063F3CF7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99,99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3751C4A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-1169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2AFC32CF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89,15</w:t>
            </w:r>
          </w:p>
        </w:tc>
      </w:tr>
      <w:tr w:rsidR="004628FD" w:rsidRPr="00DE5355" w14:paraId="7FD19DC4" w14:textId="77777777" w:rsidTr="004628FD">
        <w:tc>
          <w:tcPr>
            <w:tcW w:w="2628" w:type="dxa"/>
          </w:tcPr>
          <w:p w14:paraId="63EB9CCB" w14:textId="07B3BB61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37B8A7D6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525D3B23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23D3921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25B54BA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24F5C47A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46DCD74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-50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0D825E25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48,45</w:t>
            </w:r>
          </w:p>
        </w:tc>
      </w:tr>
      <w:tr w:rsidR="004628FD" w:rsidRPr="00DE5355" w14:paraId="3B812E1A" w14:textId="77777777" w:rsidTr="004628FD">
        <w:tc>
          <w:tcPr>
            <w:tcW w:w="2628" w:type="dxa"/>
          </w:tcPr>
          <w:p w14:paraId="279E548D" w14:textId="405B8613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25FF57E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6C2FB662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3860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00EEF8D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3360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7BC98A44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8,37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52210AF7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87,05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386F6093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2760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4D8B786B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560,00</w:t>
            </w:r>
          </w:p>
        </w:tc>
      </w:tr>
      <w:tr w:rsidR="004628FD" w:rsidRPr="00DE5355" w14:paraId="7C536B2C" w14:textId="77777777" w:rsidTr="004628FD">
        <w:tc>
          <w:tcPr>
            <w:tcW w:w="2628" w:type="dxa"/>
          </w:tcPr>
          <w:p w14:paraId="65D25F1B" w14:textId="5EA6E297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44"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и развитие автомобильных дорог общего пользования местного значения сельского поселения территории сельского поселения Челно-Вершины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2245530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4060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037FB496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16014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0450D771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13297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53CED09D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0C7F3D11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83,03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74673271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9237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4988E28D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327,51</w:t>
            </w:r>
          </w:p>
        </w:tc>
      </w:tr>
      <w:tr w:rsidR="004628FD" w:rsidRPr="00DE5355" w14:paraId="6300D2BB" w14:textId="77777777" w:rsidTr="004628FD">
        <w:tc>
          <w:tcPr>
            <w:tcW w:w="2628" w:type="dxa"/>
          </w:tcPr>
          <w:p w14:paraId="2743849A" w14:textId="4AB6FAAB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69114E9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5371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3FE0923D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7794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18C083D2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7275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548155D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18,13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14508832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93,34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52E508E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1904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39B4070B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135,45</w:t>
            </w:r>
          </w:p>
        </w:tc>
      </w:tr>
      <w:tr w:rsidR="004628FD" w:rsidRPr="00DE5355" w14:paraId="725B6C13" w14:textId="77777777" w:rsidTr="004628FD">
        <w:tc>
          <w:tcPr>
            <w:tcW w:w="2628" w:type="dxa"/>
          </w:tcPr>
          <w:p w14:paraId="31A13649" w14:textId="14D3BF08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06CF856B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0181A1C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5462251F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5D6BE72C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32E39E31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#####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52E1E2F7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59A9BD8B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628FD" w:rsidRPr="00DE5355" w14:paraId="0255CCBA" w14:textId="77777777" w:rsidTr="004628FD">
        <w:tc>
          <w:tcPr>
            <w:tcW w:w="2628" w:type="dxa"/>
          </w:tcPr>
          <w:p w14:paraId="384DFDF4" w14:textId="1B8F3861" w:rsidR="004628FD" w:rsidRDefault="004628FD" w:rsidP="004628F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Челно-Вершины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33314ACC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6500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38170A7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6538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12CDF9C6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6538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604ABE64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16,29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1B55D1E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3E8D5B45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428E3174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</w:rPr>
            </w:pPr>
            <w:r w:rsidRPr="004628FD">
              <w:rPr>
                <w:rFonts w:ascii="Times New Roman" w:hAnsi="Times New Roman"/>
                <w:color w:val="000000"/>
              </w:rPr>
              <w:t>100,58</w:t>
            </w:r>
          </w:p>
        </w:tc>
      </w:tr>
      <w:tr w:rsidR="004628FD" w:rsidRPr="00DE5355" w14:paraId="47034703" w14:textId="77777777" w:rsidTr="004628FD">
        <w:tc>
          <w:tcPr>
            <w:tcW w:w="2628" w:type="dxa"/>
          </w:tcPr>
          <w:p w14:paraId="309BA78E" w14:textId="79D44E10" w:rsidR="004628FD" w:rsidRPr="00120CAA" w:rsidRDefault="004628FD" w:rsidP="004628FD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3B5CE6E4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27427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4357A75C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43864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172A30FB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40127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1A9A9C8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50E5B448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color w:val="000000"/>
              </w:rPr>
              <w:t>91,48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5E86AD49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color w:val="000000"/>
              </w:rPr>
              <w:t>12700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3587B732" w:rsidR="004628FD" w:rsidRPr="004628FD" w:rsidRDefault="004628FD" w:rsidP="004628FD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4628FD">
              <w:rPr>
                <w:rFonts w:ascii="Times New Roman" w:hAnsi="Times New Roman"/>
                <w:color w:val="000000"/>
              </w:rPr>
              <w:t>146,30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4EA5EC2A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A4128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C21FAA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138C3">
        <w:rPr>
          <w:rFonts w:ascii="Times New Roman" w:hAnsi="Times New Roman"/>
          <w:sz w:val="24"/>
          <w:szCs w:val="24"/>
        </w:rPr>
        <w:t>3</w:t>
      </w:r>
      <w:r w:rsidRPr="00BE6263">
        <w:rPr>
          <w:rFonts w:ascii="Times New Roman" w:hAnsi="Times New Roman"/>
          <w:sz w:val="24"/>
          <w:szCs w:val="24"/>
        </w:rPr>
        <w:t xml:space="preserve"> муниципальн</w:t>
      </w:r>
      <w:r w:rsidR="00A4128F">
        <w:rPr>
          <w:rFonts w:ascii="Times New Roman" w:hAnsi="Times New Roman"/>
          <w:sz w:val="24"/>
          <w:szCs w:val="24"/>
        </w:rPr>
        <w:t>ым</w:t>
      </w:r>
      <w:r w:rsidRPr="00BE6263">
        <w:rPr>
          <w:rFonts w:ascii="Times New Roman" w:hAnsi="Times New Roman"/>
          <w:sz w:val="24"/>
          <w:szCs w:val="24"/>
        </w:rPr>
        <w:t xml:space="preserve"> программ</w:t>
      </w:r>
      <w:r w:rsidR="00A4128F">
        <w:rPr>
          <w:rFonts w:ascii="Times New Roman" w:hAnsi="Times New Roman"/>
          <w:sz w:val="24"/>
          <w:szCs w:val="24"/>
        </w:rPr>
        <w:t>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4DA08F22" w14:textId="4B5E757C" w:rsidR="00E138C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</w:t>
      </w:r>
      <w:r w:rsidR="00E138C3" w:rsidRPr="00BE6263">
        <w:rPr>
          <w:rFonts w:ascii="Times New Roman" w:hAnsi="Times New Roman"/>
          <w:sz w:val="24"/>
          <w:szCs w:val="24"/>
        </w:rPr>
        <w:t>структуре расходов</w:t>
      </w:r>
      <w:r w:rsidRPr="00BE6263">
        <w:rPr>
          <w:rFonts w:ascii="Times New Roman" w:hAnsi="Times New Roman"/>
          <w:sz w:val="24"/>
          <w:szCs w:val="24"/>
        </w:rPr>
        <w:t xml:space="preserve"> на муниципальные программы в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</w:t>
      </w:r>
      <w:r w:rsidR="00E138C3">
        <w:rPr>
          <w:rFonts w:ascii="Times New Roman" w:hAnsi="Times New Roman"/>
          <w:sz w:val="24"/>
          <w:szCs w:val="24"/>
        </w:rPr>
        <w:t>:</w:t>
      </w:r>
    </w:p>
    <w:p w14:paraId="634B3B63" w14:textId="672371E8" w:rsidR="00C21FAA" w:rsidRDefault="00C21FAA" w:rsidP="00C21F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1FAA">
        <w:rPr>
          <w:rFonts w:ascii="Times New Roman" w:hAnsi="Times New Roman"/>
          <w:sz w:val="24"/>
          <w:szCs w:val="24"/>
        </w:rPr>
        <w:t xml:space="preserve">- Муниципальная программа «Совершенствование муниципального 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21FAA">
        <w:rPr>
          <w:rFonts w:ascii="Times New Roman" w:hAnsi="Times New Roman"/>
          <w:sz w:val="24"/>
          <w:szCs w:val="24"/>
        </w:rPr>
        <w:t xml:space="preserve">муниципального района Челно-Вершинский» - </w:t>
      </w:r>
      <w:r>
        <w:rPr>
          <w:rFonts w:ascii="Times New Roman" w:hAnsi="Times New Roman"/>
          <w:sz w:val="24"/>
          <w:szCs w:val="24"/>
        </w:rPr>
        <w:t>9610,0</w:t>
      </w:r>
      <w:r w:rsidRPr="00C21FAA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23,95</w:t>
      </w:r>
      <w:r w:rsidRPr="00C21FAA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55D5CBF0" w14:textId="3D42CA7F" w:rsidR="00C21FAA" w:rsidRPr="00C21FAA" w:rsidRDefault="00C21FAA" w:rsidP="00C21F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1FAA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</w:t>
      </w:r>
      <w:r>
        <w:rPr>
          <w:rFonts w:ascii="Times New Roman" w:hAnsi="Times New Roman"/>
          <w:sz w:val="24"/>
          <w:szCs w:val="24"/>
        </w:rPr>
        <w:t xml:space="preserve">коммунальной </w:t>
      </w:r>
      <w:r w:rsidRPr="00C21FAA">
        <w:rPr>
          <w:rFonts w:ascii="Times New Roman" w:hAnsi="Times New Roman"/>
          <w:sz w:val="24"/>
          <w:szCs w:val="24"/>
        </w:rPr>
        <w:t>инфраструктуры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Pr="00C21FAA">
        <w:rPr>
          <w:rFonts w:ascii="Times New Roman" w:hAnsi="Times New Roman"/>
          <w:sz w:val="24"/>
          <w:szCs w:val="24"/>
        </w:rPr>
        <w:t xml:space="preserve">сельского поселения Челно-Вершины муниципального района Челно-Вершинский Самарской области – </w:t>
      </w:r>
      <w:r>
        <w:rPr>
          <w:rFonts w:ascii="Times New Roman" w:hAnsi="Times New Roman"/>
          <w:sz w:val="24"/>
          <w:szCs w:val="24"/>
        </w:rPr>
        <w:t>3360,0</w:t>
      </w:r>
      <w:r w:rsidRPr="00C21FAA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8,37</w:t>
      </w:r>
      <w:r w:rsidRPr="00C21FAA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58322D57" w14:textId="1A67A33B" w:rsidR="00C21FAA" w:rsidRPr="00C21FAA" w:rsidRDefault="00C21FAA" w:rsidP="00C21F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1FAA">
        <w:rPr>
          <w:rFonts w:ascii="Times New Roman" w:hAnsi="Times New Roman"/>
          <w:sz w:val="24"/>
          <w:szCs w:val="24"/>
        </w:rPr>
        <w:t>-Муниципальная программа «</w:t>
      </w:r>
      <w:r>
        <w:rPr>
          <w:rFonts w:ascii="Times New Roman" w:hAnsi="Times New Roman"/>
          <w:sz w:val="24"/>
          <w:szCs w:val="24"/>
        </w:rPr>
        <w:t xml:space="preserve">Модернизация и развитие автомобильных дорог общего пользования местного значения </w:t>
      </w:r>
      <w:r w:rsidRPr="00C21FAA">
        <w:rPr>
          <w:rFonts w:ascii="Times New Roman" w:hAnsi="Times New Roman"/>
          <w:sz w:val="24"/>
          <w:szCs w:val="24"/>
        </w:rPr>
        <w:t>сельского</w:t>
      </w:r>
      <w:r w:rsidRPr="00C21FAA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21FAA">
        <w:rPr>
          <w:rFonts w:ascii="Times New Roman" w:hAnsi="Times New Roman"/>
          <w:sz w:val="24"/>
          <w:szCs w:val="24"/>
        </w:rPr>
        <w:t xml:space="preserve">муниципального района Челно-Вершинский Самарской области»- </w:t>
      </w:r>
      <w:r>
        <w:rPr>
          <w:rFonts w:ascii="Times New Roman" w:hAnsi="Times New Roman"/>
          <w:sz w:val="24"/>
          <w:szCs w:val="24"/>
        </w:rPr>
        <w:t>13297,0</w:t>
      </w:r>
      <w:r w:rsidRPr="00C21FAA">
        <w:rPr>
          <w:rFonts w:ascii="Times New Roman" w:hAnsi="Times New Roman"/>
          <w:sz w:val="24"/>
          <w:szCs w:val="24"/>
        </w:rPr>
        <w:t xml:space="preserve"> тыс. </w:t>
      </w:r>
      <w:r w:rsidRPr="00C21FAA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33,14</w:t>
      </w:r>
      <w:r w:rsidRPr="00C21FAA">
        <w:rPr>
          <w:rFonts w:ascii="Times New Roman" w:hAnsi="Times New Roman"/>
          <w:sz w:val="24"/>
          <w:szCs w:val="24"/>
        </w:rPr>
        <w:t>% в структуре уточненных значений на реализацию МЦП);</w:t>
      </w:r>
    </w:p>
    <w:p w14:paraId="18023D6C" w14:textId="427A9048" w:rsidR="00C21FAA" w:rsidRPr="00C21FAA" w:rsidRDefault="00C21FAA" w:rsidP="00C21F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1FAA">
        <w:rPr>
          <w:rFonts w:ascii="Times New Roman" w:hAnsi="Times New Roman"/>
          <w:sz w:val="24"/>
          <w:szCs w:val="24"/>
        </w:rPr>
        <w:t xml:space="preserve">- Муниципальная программа «Благоустройство сельского поселения </w:t>
      </w:r>
      <w:r>
        <w:rPr>
          <w:rFonts w:ascii="Times New Roman" w:hAnsi="Times New Roman"/>
          <w:sz w:val="24"/>
          <w:szCs w:val="24"/>
        </w:rPr>
        <w:t>Челно-Вершины муниципального</w:t>
      </w:r>
      <w:r w:rsidRPr="00C21FAA">
        <w:rPr>
          <w:rFonts w:ascii="Times New Roman" w:hAnsi="Times New Roman"/>
          <w:sz w:val="24"/>
          <w:szCs w:val="24"/>
        </w:rPr>
        <w:t xml:space="preserve"> района Челно-Вершинский Самарской области» - </w:t>
      </w:r>
      <w:r>
        <w:rPr>
          <w:rFonts w:ascii="Times New Roman" w:hAnsi="Times New Roman"/>
          <w:sz w:val="24"/>
          <w:szCs w:val="24"/>
        </w:rPr>
        <w:t>7275,0</w:t>
      </w:r>
      <w:r w:rsidRPr="00C21FAA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18,13</w:t>
      </w:r>
      <w:r w:rsidRPr="00C21FAA">
        <w:rPr>
          <w:rFonts w:ascii="Times New Roman" w:hAnsi="Times New Roman"/>
          <w:sz w:val="24"/>
          <w:szCs w:val="24"/>
        </w:rPr>
        <w:t xml:space="preserve"> % в структуре уточненных значений на реализацию МЦП); </w:t>
      </w:r>
    </w:p>
    <w:p w14:paraId="28FB1168" w14:textId="1F7503E7" w:rsidR="00C21FAA" w:rsidRPr="00C21FAA" w:rsidRDefault="00C21FAA" w:rsidP="00C21F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1FAA">
        <w:rPr>
          <w:rFonts w:ascii="Times New Roman" w:hAnsi="Times New Roman"/>
          <w:sz w:val="24"/>
          <w:szCs w:val="24"/>
        </w:rPr>
        <w:t xml:space="preserve">- Муниципальная программа «Комплексное развитие социальной инфраструктуры сельского поселения </w:t>
      </w:r>
      <w:r>
        <w:rPr>
          <w:rFonts w:ascii="Times New Roman" w:hAnsi="Times New Roman"/>
          <w:sz w:val="24"/>
          <w:szCs w:val="24"/>
        </w:rPr>
        <w:t>Челно-Вершины м</w:t>
      </w:r>
      <w:r w:rsidRPr="00C21FAA">
        <w:rPr>
          <w:rFonts w:ascii="Times New Roman" w:hAnsi="Times New Roman"/>
          <w:sz w:val="24"/>
          <w:szCs w:val="24"/>
        </w:rPr>
        <w:t xml:space="preserve">униципального района Челно-Вершинский Самарской области – </w:t>
      </w:r>
      <w:r>
        <w:rPr>
          <w:rFonts w:ascii="Times New Roman" w:hAnsi="Times New Roman"/>
          <w:sz w:val="24"/>
          <w:szCs w:val="24"/>
        </w:rPr>
        <w:t>6538,0</w:t>
      </w:r>
      <w:r w:rsidRPr="00C21FAA">
        <w:rPr>
          <w:rFonts w:ascii="Times New Roman" w:hAnsi="Times New Roman"/>
          <w:sz w:val="24"/>
          <w:szCs w:val="24"/>
        </w:rPr>
        <w:t xml:space="preserve"> тыс. руб. (</w:t>
      </w:r>
      <w:r>
        <w:rPr>
          <w:rFonts w:ascii="Times New Roman" w:hAnsi="Times New Roman"/>
          <w:sz w:val="24"/>
          <w:szCs w:val="24"/>
        </w:rPr>
        <w:t>16,29</w:t>
      </w:r>
      <w:r w:rsidRPr="00C21FAA">
        <w:rPr>
          <w:rFonts w:ascii="Times New Roman" w:hAnsi="Times New Roman"/>
          <w:sz w:val="24"/>
          <w:szCs w:val="24"/>
        </w:rPr>
        <w:t>% в структуре уточненных значений на реализацию МЦП).</w:t>
      </w:r>
    </w:p>
    <w:p w14:paraId="0CD9CC90" w14:textId="170F7A3F" w:rsidR="00BE6263" w:rsidRPr="00BE6263" w:rsidRDefault="00C21FAA" w:rsidP="00C21F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1FAA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программам в 2022 году составило </w:t>
      </w:r>
      <w:r>
        <w:rPr>
          <w:rFonts w:ascii="Times New Roman" w:hAnsi="Times New Roman"/>
          <w:sz w:val="24"/>
          <w:szCs w:val="24"/>
        </w:rPr>
        <w:t>40127,0</w:t>
      </w:r>
      <w:r w:rsidRPr="00C21FAA">
        <w:rPr>
          <w:rFonts w:ascii="Times New Roman" w:hAnsi="Times New Roman"/>
          <w:sz w:val="24"/>
          <w:szCs w:val="24"/>
        </w:rPr>
        <w:t xml:space="preserve">тыс. руб., или </w:t>
      </w:r>
      <w:r>
        <w:rPr>
          <w:rFonts w:ascii="Times New Roman" w:hAnsi="Times New Roman"/>
          <w:sz w:val="24"/>
          <w:szCs w:val="24"/>
        </w:rPr>
        <w:t>91,48</w:t>
      </w:r>
      <w:r w:rsidRPr="00C21FAA">
        <w:rPr>
          <w:rFonts w:ascii="Times New Roman" w:hAnsi="Times New Roman"/>
          <w:sz w:val="24"/>
          <w:szCs w:val="24"/>
        </w:rPr>
        <w:t xml:space="preserve"> % от утвержденных годовых 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26406DF9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исполнен</w:t>
      </w:r>
      <w:r w:rsidR="00DC6F83">
        <w:rPr>
          <w:rFonts w:ascii="Times New Roman" w:hAnsi="Times New Roman"/>
          <w:sz w:val="24"/>
          <w:szCs w:val="24"/>
        </w:rPr>
        <w:t xml:space="preserve"> с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DC6F83">
        <w:rPr>
          <w:rFonts w:ascii="Times New Roman" w:hAnsi="Times New Roman"/>
          <w:sz w:val="24"/>
          <w:szCs w:val="24"/>
        </w:rPr>
        <w:t>про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C21FAA">
        <w:rPr>
          <w:rFonts w:ascii="Times New Roman" w:hAnsi="Times New Roman"/>
          <w:sz w:val="24"/>
          <w:szCs w:val="24"/>
        </w:rPr>
        <w:t>1087,5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3313E234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C5699D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659F9E53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C5699D"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2F795C81" w:rsidR="00CD1EFB" w:rsidRPr="00BE6263" w:rsidRDefault="00047069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39741210" w:rsidR="00CD1EFB" w:rsidRPr="00BE6263" w:rsidRDefault="00CE2ABD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47069">
              <w:rPr>
                <w:rFonts w:ascii="Times New Roman" w:hAnsi="Times New Roman"/>
                <w:sz w:val="24"/>
                <w:szCs w:val="24"/>
              </w:rPr>
              <w:t>1087,5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56002878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47069">
              <w:rPr>
                <w:rFonts w:ascii="Times New Roman" w:hAnsi="Times New Roman"/>
                <w:sz w:val="24"/>
                <w:szCs w:val="24"/>
              </w:rPr>
              <w:t>42359,1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38F46635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047069">
              <w:rPr>
                <w:rFonts w:ascii="Times New Roman" w:hAnsi="Times New Roman"/>
                <w:sz w:val="24"/>
                <w:szCs w:val="24"/>
              </w:rPr>
              <w:t>41922,3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541000AE" w:rsidR="00CD1EFB" w:rsidRPr="00BE6263" w:rsidRDefault="00047069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44116,5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66271C65" w:rsidR="00CD1EFB" w:rsidRPr="00BE6263" w:rsidRDefault="00047069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40834,9</w:t>
            </w:r>
          </w:p>
        </w:tc>
      </w:tr>
      <w:tr w:rsidR="00CE2ABD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CE2ABD" w:rsidRPr="00BE6263" w:rsidRDefault="00CE2ABD" w:rsidP="00CE2AB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0F6EC1B3" w:rsidR="00CE2ABD" w:rsidRPr="00CE2ABD" w:rsidRDefault="00047069" w:rsidP="00CE2AB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7215F4E9" w:rsidR="00CE2ABD" w:rsidRPr="00CE2ABD" w:rsidRDefault="00CE2ABD" w:rsidP="00CE2ABD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2AB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047069">
              <w:rPr>
                <w:rFonts w:ascii="Times New Roman" w:hAnsi="Times New Roman"/>
                <w:b/>
                <w:bCs/>
                <w:sz w:val="24"/>
                <w:szCs w:val="24"/>
              </w:rPr>
              <w:t>1087,5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5457A974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2EC8FE69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C5699D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047069">
        <w:rPr>
          <w:rFonts w:ascii="Times New Roman" w:hAnsi="Times New Roman"/>
          <w:sz w:val="24"/>
          <w:szCs w:val="24"/>
          <w:lang w:eastAsia="ru-RU"/>
        </w:rPr>
        <w:t>2844,9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ABD3A6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BC2E45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625A34C8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47069">
        <w:rPr>
          <w:rFonts w:ascii="Times New Roman" w:hAnsi="Times New Roman"/>
          <w:sz w:val="24"/>
          <w:szCs w:val="24"/>
          <w:lang w:eastAsia="ru-RU"/>
        </w:rPr>
        <w:t>28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C5699D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047069">
        <w:rPr>
          <w:rFonts w:ascii="Times New Roman" w:hAnsi="Times New Roman"/>
          <w:sz w:val="24"/>
          <w:szCs w:val="24"/>
          <w:lang w:eastAsia="ru-RU"/>
        </w:rPr>
        <w:t>79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5A8D914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47069">
        <w:rPr>
          <w:rFonts w:ascii="Times New Roman" w:hAnsi="Times New Roman"/>
          <w:sz w:val="24"/>
          <w:szCs w:val="24"/>
        </w:rPr>
        <w:t>12 ноября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C5699D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47069">
        <w:rPr>
          <w:rFonts w:ascii="Times New Roman" w:hAnsi="Times New Roman"/>
          <w:sz w:val="24"/>
          <w:szCs w:val="24"/>
        </w:rPr>
        <w:t>880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047069">
        <w:rPr>
          <w:rFonts w:ascii="Times New Roman" w:hAnsi="Times New Roman"/>
          <w:sz w:val="24"/>
          <w:szCs w:val="24"/>
        </w:rPr>
        <w:t>43,16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047069">
        <w:rPr>
          <w:rFonts w:ascii="Times New Roman" w:hAnsi="Times New Roman"/>
          <w:sz w:val="24"/>
          <w:szCs w:val="24"/>
        </w:rPr>
        <w:t>19668,4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047069">
        <w:rPr>
          <w:rFonts w:ascii="Times New Roman" w:hAnsi="Times New Roman"/>
          <w:sz w:val="24"/>
          <w:szCs w:val="24"/>
        </w:rPr>
        <w:t>3768,4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BC2E45">
        <w:rPr>
          <w:rFonts w:ascii="Times New Roman" w:hAnsi="Times New Roman"/>
          <w:sz w:val="24"/>
          <w:szCs w:val="24"/>
        </w:rPr>
        <w:t xml:space="preserve">, иные межбюджетные трансферты </w:t>
      </w:r>
      <w:r w:rsidR="00047069">
        <w:rPr>
          <w:rFonts w:ascii="Times New Roman" w:hAnsi="Times New Roman"/>
          <w:sz w:val="24"/>
          <w:szCs w:val="24"/>
        </w:rPr>
        <w:t>1200,7</w:t>
      </w:r>
      <w:r w:rsidR="00BC2E45">
        <w:rPr>
          <w:rFonts w:ascii="Times New Roman" w:hAnsi="Times New Roman"/>
          <w:sz w:val="24"/>
          <w:szCs w:val="24"/>
        </w:rPr>
        <w:t xml:space="preserve"> тыс.</w:t>
      </w:r>
      <w:r w:rsidR="00524813">
        <w:rPr>
          <w:rFonts w:ascii="Times New Roman" w:hAnsi="Times New Roman"/>
          <w:sz w:val="24"/>
          <w:szCs w:val="24"/>
        </w:rPr>
        <w:t xml:space="preserve"> </w:t>
      </w:r>
      <w:r w:rsidR="00BC2E45">
        <w:rPr>
          <w:rFonts w:ascii="Times New Roman" w:hAnsi="Times New Roman"/>
          <w:sz w:val="24"/>
          <w:szCs w:val="24"/>
        </w:rPr>
        <w:t xml:space="preserve">руб. 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3" w:name="_Hlk99119739"/>
      <w:r w:rsidR="00047069">
        <w:rPr>
          <w:rFonts w:ascii="Times New Roman" w:hAnsi="Times New Roman"/>
          <w:sz w:val="24"/>
          <w:szCs w:val="24"/>
        </w:rPr>
        <w:t>24637,5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3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047069">
        <w:rPr>
          <w:rFonts w:ascii="Times New Roman" w:hAnsi="Times New Roman"/>
          <w:sz w:val="24"/>
          <w:szCs w:val="24"/>
        </w:rPr>
        <w:t>10633,6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047069" w:rsidRPr="00047069">
        <w:rPr>
          <w:rFonts w:ascii="Times New Roman" w:hAnsi="Times New Roman"/>
          <w:sz w:val="24"/>
          <w:szCs w:val="24"/>
        </w:rPr>
        <w:t xml:space="preserve">24637,5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047069">
        <w:rPr>
          <w:rFonts w:ascii="Times New Roman" w:hAnsi="Times New Roman"/>
          <w:sz w:val="24"/>
          <w:szCs w:val="24"/>
        </w:rPr>
        <w:t>43,16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047069">
        <w:rPr>
          <w:rFonts w:ascii="Times New Roman" w:hAnsi="Times New Roman"/>
          <w:sz w:val="24"/>
          <w:szCs w:val="24"/>
        </w:rPr>
        <w:t>7533,6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5A20A24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383B5CB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47069">
        <w:rPr>
          <w:rFonts w:ascii="Times New Roman" w:hAnsi="Times New Roman"/>
          <w:sz w:val="24"/>
          <w:szCs w:val="24"/>
        </w:rPr>
        <w:t>13</w:t>
      </w:r>
      <w:r w:rsidR="00524813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>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C5699D">
        <w:rPr>
          <w:rFonts w:ascii="Times New Roman" w:hAnsi="Times New Roman"/>
          <w:sz w:val="24"/>
          <w:szCs w:val="24"/>
        </w:rPr>
        <w:t>2023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</w:t>
      </w:r>
      <w:r w:rsidRPr="002B558B">
        <w:rPr>
          <w:rFonts w:ascii="Times New Roman" w:hAnsi="Times New Roman"/>
          <w:sz w:val="24"/>
          <w:szCs w:val="24"/>
        </w:rPr>
        <w:lastRenderedPageBreak/>
        <w:t>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7F75EBB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6F124C0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047069">
        <w:rPr>
          <w:rFonts w:ascii="Times New Roman" w:hAnsi="Times New Roman"/>
          <w:sz w:val="24"/>
          <w:szCs w:val="24"/>
        </w:rPr>
        <w:t>41467,1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047069">
        <w:rPr>
          <w:rFonts w:ascii="Times New Roman" w:hAnsi="Times New Roman"/>
          <w:sz w:val="24"/>
          <w:szCs w:val="24"/>
        </w:rPr>
        <w:t>40379,6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524813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047069">
        <w:rPr>
          <w:rFonts w:ascii="Times New Roman" w:hAnsi="Times New Roman"/>
          <w:sz w:val="24"/>
          <w:szCs w:val="24"/>
        </w:rPr>
        <w:t>1087,5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056AAE5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B8ADC2F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C41A35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6FB67EB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6A392FA1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C5699D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047069">
        <w:rPr>
          <w:rFonts w:ascii="Times New Roman" w:hAnsi="Times New Roman"/>
          <w:sz w:val="24"/>
          <w:szCs w:val="24"/>
          <w:lang w:eastAsia="ru-RU"/>
        </w:rPr>
        <w:t>28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C5699D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047069">
        <w:rPr>
          <w:rFonts w:ascii="Times New Roman" w:hAnsi="Times New Roman"/>
          <w:sz w:val="24"/>
          <w:szCs w:val="24"/>
          <w:lang w:eastAsia="ru-RU"/>
        </w:rPr>
        <w:t>79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C5699D">
        <w:rPr>
          <w:rFonts w:ascii="Times New Roman" w:hAnsi="Times New Roman"/>
          <w:sz w:val="24"/>
          <w:szCs w:val="24"/>
          <w:lang w:eastAsia="ru-RU"/>
        </w:rPr>
        <w:t>2022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C5699D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C5699D">
        <w:rPr>
          <w:rFonts w:ascii="Times New Roman" w:hAnsi="Times New Roman"/>
          <w:sz w:val="24"/>
          <w:szCs w:val="24"/>
          <w:lang w:eastAsia="ru-RU"/>
        </w:rPr>
        <w:t>2024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4BB5F269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997364">
        <w:rPr>
          <w:rFonts w:ascii="Times New Roman" w:hAnsi="Times New Roman"/>
          <w:sz w:val="24"/>
          <w:szCs w:val="24"/>
        </w:rPr>
        <w:t>Челно-Вершины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C5699D">
        <w:rPr>
          <w:rFonts w:ascii="Times New Roman" w:hAnsi="Times New Roman"/>
          <w:sz w:val="24"/>
          <w:szCs w:val="24"/>
        </w:rPr>
        <w:t>2022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7617430">
    <w:abstractNumId w:val="2"/>
  </w:num>
  <w:num w:numId="2" w16cid:durableId="746533774">
    <w:abstractNumId w:val="0"/>
  </w:num>
  <w:num w:numId="3" w16cid:durableId="41158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0DB4"/>
    <w:rsid w:val="0003238F"/>
    <w:rsid w:val="00033C4B"/>
    <w:rsid w:val="00036537"/>
    <w:rsid w:val="00036E10"/>
    <w:rsid w:val="00037BE9"/>
    <w:rsid w:val="00041C4C"/>
    <w:rsid w:val="000445DF"/>
    <w:rsid w:val="00045C13"/>
    <w:rsid w:val="00047069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0175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1CAA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27F83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6476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3A3D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65D3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53A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E7E69"/>
    <w:rsid w:val="003F1A98"/>
    <w:rsid w:val="003F374B"/>
    <w:rsid w:val="003F54EE"/>
    <w:rsid w:val="00400305"/>
    <w:rsid w:val="004008C6"/>
    <w:rsid w:val="004031C7"/>
    <w:rsid w:val="00403280"/>
    <w:rsid w:val="004038E3"/>
    <w:rsid w:val="0040470F"/>
    <w:rsid w:val="00405E5A"/>
    <w:rsid w:val="00407A99"/>
    <w:rsid w:val="00410817"/>
    <w:rsid w:val="00410A49"/>
    <w:rsid w:val="00410C1B"/>
    <w:rsid w:val="00411DC7"/>
    <w:rsid w:val="0041438B"/>
    <w:rsid w:val="00414C72"/>
    <w:rsid w:val="00414FBD"/>
    <w:rsid w:val="00416042"/>
    <w:rsid w:val="004175A1"/>
    <w:rsid w:val="00422E8F"/>
    <w:rsid w:val="0042479B"/>
    <w:rsid w:val="00426B44"/>
    <w:rsid w:val="00430B01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28FD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11CB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07A0F"/>
    <w:rsid w:val="00512A21"/>
    <w:rsid w:val="00514392"/>
    <w:rsid w:val="00516224"/>
    <w:rsid w:val="0051632E"/>
    <w:rsid w:val="00516D35"/>
    <w:rsid w:val="00516FF1"/>
    <w:rsid w:val="005211F5"/>
    <w:rsid w:val="00523D83"/>
    <w:rsid w:val="0052481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5465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220A"/>
    <w:rsid w:val="005F3ECE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32DB4"/>
    <w:rsid w:val="00640FFD"/>
    <w:rsid w:val="00646135"/>
    <w:rsid w:val="00647069"/>
    <w:rsid w:val="00656C36"/>
    <w:rsid w:val="006579AF"/>
    <w:rsid w:val="00660EDC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19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5CA4"/>
    <w:rsid w:val="008072B0"/>
    <w:rsid w:val="008117B3"/>
    <w:rsid w:val="00811C06"/>
    <w:rsid w:val="00814B3D"/>
    <w:rsid w:val="00815508"/>
    <w:rsid w:val="00815D65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5FE"/>
    <w:rsid w:val="0086483F"/>
    <w:rsid w:val="00870001"/>
    <w:rsid w:val="008731C4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3257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97364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62B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45F43"/>
    <w:rsid w:val="00A50458"/>
    <w:rsid w:val="00A53292"/>
    <w:rsid w:val="00A53305"/>
    <w:rsid w:val="00A54E63"/>
    <w:rsid w:val="00A556C7"/>
    <w:rsid w:val="00A62DCB"/>
    <w:rsid w:val="00A70693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1CB0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22B5"/>
    <w:rsid w:val="00BC2E45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A9C"/>
    <w:rsid w:val="00C04DF8"/>
    <w:rsid w:val="00C05132"/>
    <w:rsid w:val="00C05A94"/>
    <w:rsid w:val="00C10173"/>
    <w:rsid w:val="00C12E73"/>
    <w:rsid w:val="00C17DE1"/>
    <w:rsid w:val="00C21FAA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4B58"/>
    <w:rsid w:val="00C56410"/>
    <w:rsid w:val="00C5699D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2ABD"/>
    <w:rsid w:val="00CE38AF"/>
    <w:rsid w:val="00CE70E6"/>
    <w:rsid w:val="00CF0DB1"/>
    <w:rsid w:val="00CF4BA7"/>
    <w:rsid w:val="00CF7B2C"/>
    <w:rsid w:val="00D03C3B"/>
    <w:rsid w:val="00D11484"/>
    <w:rsid w:val="00D129D7"/>
    <w:rsid w:val="00D140D4"/>
    <w:rsid w:val="00D15823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283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0B4"/>
    <w:rsid w:val="00DB49BB"/>
    <w:rsid w:val="00DB49CB"/>
    <w:rsid w:val="00DB5A7D"/>
    <w:rsid w:val="00DB62C4"/>
    <w:rsid w:val="00DC540C"/>
    <w:rsid w:val="00DC6F83"/>
    <w:rsid w:val="00DC7E6C"/>
    <w:rsid w:val="00DD5913"/>
    <w:rsid w:val="00DD5E79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138C3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A6C44"/>
    <w:rsid w:val="00EB1FFB"/>
    <w:rsid w:val="00EB4FEE"/>
    <w:rsid w:val="00EB6370"/>
    <w:rsid w:val="00EC5E11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0F92"/>
    <w:rsid w:val="00F026A3"/>
    <w:rsid w:val="00F02E0A"/>
    <w:rsid w:val="00F05DC4"/>
    <w:rsid w:val="00F06C55"/>
    <w:rsid w:val="00F06EB8"/>
    <w:rsid w:val="00F124E3"/>
    <w:rsid w:val="00F30321"/>
    <w:rsid w:val="00F309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1DB3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16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100</cp:revision>
  <cp:lastPrinted>2015-05-05T05:39:00Z</cp:lastPrinted>
  <dcterms:created xsi:type="dcterms:W3CDTF">2015-04-28T10:14:00Z</dcterms:created>
  <dcterms:modified xsi:type="dcterms:W3CDTF">2023-03-10T10:40:00Z</dcterms:modified>
</cp:coreProperties>
</file>